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D51D4" w14:textId="77325F92" w:rsidR="00756355" w:rsidRPr="00FF1CB4" w:rsidRDefault="007436D1" w:rsidP="0000105E">
      <w:pPr>
        <w:spacing w:line="340" w:lineRule="exact"/>
        <w:rPr>
          <w:rFonts w:ascii="Verdana" w:hAnsi="Verdana"/>
        </w:rPr>
      </w:pPr>
      <w:r>
        <w:rPr>
          <w:noProof/>
        </w:rPr>
        <mc:AlternateContent>
          <mc:Choice Requires="wps">
            <w:drawing>
              <wp:anchor distT="0" distB="0" distL="114300" distR="114300" simplePos="0" relativeHeight="251658240" behindDoc="0" locked="0" layoutInCell="1" allowOverlap="1" wp14:anchorId="10111289" wp14:editId="3B459358">
                <wp:simplePos x="0" y="0"/>
                <wp:positionH relativeFrom="column">
                  <wp:posOffset>3383915</wp:posOffset>
                </wp:positionH>
                <wp:positionV relativeFrom="paragraph">
                  <wp:posOffset>-1270</wp:posOffset>
                </wp:positionV>
                <wp:extent cx="2400300" cy="457200"/>
                <wp:effectExtent l="381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C8DF1" w14:textId="7962B943" w:rsidR="00756355" w:rsidRPr="000671B1" w:rsidRDefault="00756355" w:rsidP="00436AB1">
                            <w:pPr>
                              <w:jc w:val="right"/>
                              <w:rPr>
                                <w:rFonts w:ascii="Verdana" w:hAnsi="Verdana"/>
                                <w:sz w:val="22"/>
                                <w:szCs w:val="22"/>
                                <w:lang w:val="en-US"/>
                              </w:rPr>
                            </w:pPr>
                            <w:r w:rsidRPr="00592310">
                              <w:rPr>
                                <w:rFonts w:ascii="Verdana" w:hAnsi="Verdana"/>
                                <w:sz w:val="22"/>
                                <w:szCs w:val="22"/>
                              </w:rPr>
                              <w:t>Κιλκίς,</w:t>
                            </w:r>
                            <w:r>
                              <w:rPr>
                                <w:rFonts w:ascii="Verdana" w:hAnsi="Verdana"/>
                                <w:sz w:val="22"/>
                                <w:szCs w:val="22"/>
                              </w:rPr>
                              <w:t xml:space="preserve"> </w:t>
                            </w:r>
                            <w:r w:rsidR="00E15B1E">
                              <w:rPr>
                                <w:rFonts w:ascii="Verdana" w:hAnsi="Verdana"/>
                                <w:sz w:val="22"/>
                                <w:szCs w:val="22"/>
                              </w:rPr>
                              <w:t>24</w:t>
                            </w:r>
                            <w:r>
                              <w:rPr>
                                <w:rFonts w:ascii="Verdana" w:hAnsi="Verdana"/>
                                <w:sz w:val="22"/>
                                <w:szCs w:val="22"/>
                                <w:lang w:val="en-US"/>
                              </w:rPr>
                              <w:t>.</w:t>
                            </w:r>
                            <w:r w:rsidR="00E15B1E">
                              <w:rPr>
                                <w:rFonts w:ascii="Verdana" w:hAnsi="Verdana"/>
                                <w:sz w:val="22"/>
                                <w:szCs w:val="22"/>
                              </w:rPr>
                              <w:t>1</w:t>
                            </w:r>
                            <w:r w:rsidR="000671B1">
                              <w:rPr>
                                <w:rFonts w:ascii="Verdana" w:hAnsi="Verdana"/>
                                <w:sz w:val="22"/>
                                <w:szCs w:val="22"/>
                                <w:lang w:val="en-US"/>
                              </w:rPr>
                              <w:t>1</w:t>
                            </w:r>
                            <w:r>
                              <w:rPr>
                                <w:rFonts w:ascii="Verdana" w:hAnsi="Verdana"/>
                                <w:sz w:val="22"/>
                                <w:szCs w:val="22"/>
                                <w:lang w:val="en-US"/>
                              </w:rPr>
                              <w:t>.</w:t>
                            </w:r>
                            <w:r>
                              <w:rPr>
                                <w:rFonts w:ascii="Verdana" w:hAnsi="Verdana"/>
                                <w:sz w:val="22"/>
                                <w:szCs w:val="22"/>
                              </w:rPr>
                              <w:t>20</w:t>
                            </w:r>
                            <w:r w:rsidR="000671B1">
                              <w:rPr>
                                <w:rFonts w:ascii="Verdana" w:hAnsi="Verdana"/>
                                <w:sz w:val="22"/>
                                <w:szCs w:val="22"/>
                                <w:lang w:val="en-US"/>
                              </w:rPr>
                              <w:t>20</w:t>
                            </w:r>
                          </w:p>
                          <w:p w14:paraId="34EE0EE6" w14:textId="1B093CAB" w:rsidR="00756355" w:rsidRPr="0025203C" w:rsidRDefault="00756355" w:rsidP="00436AB1">
                            <w:pPr>
                              <w:jc w:val="right"/>
                              <w:rPr>
                                <w:lang w:val="en-US"/>
                              </w:rPr>
                            </w:pPr>
                            <w:r w:rsidRPr="00592310">
                              <w:rPr>
                                <w:rFonts w:ascii="Verdana" w:hAnsi="Verdana"/>
                                <w:sz w:val="22"/>
                                <w:szCs w:val="22"/>
                              </w:rPr>
                              <w:t>Αριθ. Πρωτ:</w:t>
                            </w:r>
                            <w:r w:rsidR="00E15B1E">
                              <w:rPr>
                                <w:rFonts w:ascii="Verdana" w:hAnsi="Verdana"/>
                                <w:sz w:val="22"/>
                                <w:szCs w:val="22"/>
                              </w:rPr>
                              <w:t>906</w:t>
                            </w:r>
                            <w:r>
                              <w:rPr>
                                <w:rFonts w:ascii="Verdana" w:hAnsi="Verdana"/>
                                <w:sz w:val="22"/>
                                <w:szCs w:val="22"/>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11289" id="_x0000_t202" coordsize="21600,21600" o:spt="202" path="m,l,21600r21600,l21600,xe">
                <v:stroke joinstyle="miter"/>
                <v:path gradientshapeok="t" o:connecttype="rect"/>
              </v:shapetype>
              <v:shape id="Text Box 4" o:spid="_x0000_s1026" type="#_x0000_t202" style="position:absolute;margin-left:266.45pt;margin-top:-.1pt;width:18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kcAwIAAO8DAAAOAAAAZHJzL2Uyb0RvYy54bWysU9tu2zAMfR+wfxD0vthJs5sRp+hSZBjQ&#10;XYB2H0DLsi3MFjVKid19/Sg5zbLtbZgeBFGkDnkOqc31NPTiqMkbtKVcLnIptFVYG9uW8uvD/sUb&#10;KXwAW0OPVpfyUXt5vX3+bDO6Qq+ww77WJBjE+mJ0pexCcEWWedXpAfwCnbbsbJAGCGxSm9UEI6MP&#10;fbbK81fZiFQ7QqW959vb2Sm3Cb9ptAqfm8brIPpScm0h7ZT2Ku7ZdgNFS+A6o05lwD9UMYCxnPQM&#10;dQsBxIHMX1CDUYQem7BQOGTYNEbpxIHZLPM/2Nx34HTiwuJ4d5bJ/z9Y9en4hYSpS3klhYWBW/Sg&#10;pyDe4STWUZ3R+YKD7h2HhYmvucuJqXd3qL55YXHXgW31DRGOnYaaq1vGl9nF0xnHR5Bq/Ig1p4FD&#10;wAQ0NTRE6VgMwejcpcdzZ2Ipii9X6zy/ytml2Ld++Zpbn1JA8fTakQ/vNQ4iHkpJ3PmEDsc7H2I1&#10;UDyFxGQee1PvTd8ng9pq15M4Ak/JPq0T+m9hvY3BFuOzGTHeJJqR2cwxTNV0kq3C+pEJE85Tx7+E&#10;Dx3SDylGnrhS+u8HIC1F/8GyaG+X63Uc0WQkjlLQpae69IBVDFXKIMV83IV5rA+OTNtxprlNFm9Y&#10;6MYkDWJH5qpOdfNUJWlOPyCO7aWdon790+1PAAAA//8DAFBLAwQUAAYACAAAACEAwEdeq90AAAAI&#10;AQAADwAAAGRycy9kb3ducmV2LnhtbEyPQU+DQBSE7yb+h81r4sW0C2hLQR6Nmmi8tvYHLOwrkLJv&#10;Cbst9N+7nvQ4mcnMN8VuNr240ug6ywjxKgJBXFvdcYNw/P5YbkE4r1ir3jIh3MjBrry/K1Su7cR7&#10;uh58I0IJu1whtN4PuZSubskot7IDcfBOdjTKBzk2Uo9qCuWml0kUbaRRHYeFVg303lJ9PlwMwulr&#10;elxnU/Xpj+n+efOmurSyN8SHxfz6AsLT7P/C8Isf0KEMTJW9sHaiR1g/JVmIIiwTEMHP4ijoCiGN&#10;tyDLQv4/UP4AAAD//wMAUEsBAi0AFAAGAAgAAAAhALaDOJL+AAAA4QEAABMAAAAAAAAAAAAAAAAA&#10;AAAAAFtDb250ZW50X1R5cGVzXS54bWxQSwECLQAUAAYACAAAACEAOP0h/9YAAACUAQAACwAAAAAA&#10;AAAAAAAAAAAvAQAAX3JlbHMvLnJlbHNQSwECLQAUAAYACAAAACEAnzZpHAMCAADvAwAADgAAAAAA&#10;AAAAAAAAAAAuAgAAZHJzL2Uyb0RvYy54bWxQSwECLQAUAAYACAAAACEAwEdeq90AAAAIAQAADwAA&#10;AAAAAAAAAAAAAABdBAAAZHJzL2Rvd25yZXYueG1sUEsFBgAAAAAEAAQA8wAAAGcFAAAAAA==&#10;" stroked="f">
                <v:textbox>
                  <w:txbxContent>
                    <w:p w14:paraId="154C8DF1" w14:textId="7962B943" w:rsidR="00756355" w:rsidRPr="000671B1" w:rsidRDefault="00756355" w:rsidP="00436AB1">
                      <w:pPr>
                        <w:jc w:val="right"/>
                        <w:rPr>
                          <w:rFonts w:ascii="Verdana" w:hAnsi="Verdana"/>
                          <w:sz w:val="22"/>
                          <w:szCs w:val="22"/>
                          <w:lang w:val="en-US"/>
                        </w:rPr>
                      </w:pPr>
                      <w:r w:rsidRPr="00592310">
                        <w:rPr>
                          <w:rFonts w:ascii="Verdana" w:hAnsi="Verdana"/>
                          <w:sz w:val="22"/>
                          <w:szCs w:val="22"/>
                        </w:rPr>
                        <w:t>Κιλκίς,</w:t>
                      </w:r>
                      <w:r>
                        <w:rPr>
                          <w:rFonts w:ascii="Verdana" w:hAnsi="Verdana"/>
                          <w:sz w:val="22"/>
                          <w:szCs w:val="22"/>
                        </w:rPr>
                        <w:t xml:space="preserve"> </w:t>
                      </w:r>
                      <w:r w:rsidR="00E15B1E">
                        <w:rPr>
                          <w:rFonts w:ascii="Verdana" w:hAnsi="Verdana"/>
                          <w:sz w:val="22"/>
                          <w:szCs w:val="22"/>
                        </w:rPr>
                        <w:t>24</w:t>
                      </w:r>
                      <w:r>
                        <w:rPr>
                          <w:rFonts w:ascii="Verdana" w:hAnsi="Verdana"/>
                          <w:sz w:val="22"/>
                          <w:szCs w:val="22"/>
                          <w:lang w:val="en-US"/>
                        </w:rPr>
                        <w:t>.</w:t>
                      </w:r>
                      <w:r w:rsidR="00E15B1E">
                        <w:rPr>
                          <w:rFonts w:ascii="Verdana" w:hAnsi="Verdana"/>
                          <w:sz w:val="22"/>
                          <w:szCs w:val="22"/>
                        </w:rPr>
                        <w:t>1</w:t>
                      </w:r>
                      <w:r w:rsidR="000671B1">
                        <w:rPr>
                          <w:rFonts w:ascii="Verdana" w:hAnsi="Verdana"/>
                          <w:sz w:val="22"/>
                          <w:szCs w:val="22"/>
                          <w:lang w:val="en-US"/>
                        </w:rPr>
                        <w:t>1</w:t>
                      </w:r>
                      <w:r>
                        <w:rPr>
                          <w:rFonts w:ascii="Verdana" w:hAnsi="Verdana"/>
                          <w:sz w:val="22"/>
                          <w:szCs w:val="22"/>
                          <w:lang w:val="en-US"/>
                        </w:rPr>
                        <w:t>.</w:t>
                      </w:r>
                      <w:r>
                        <w:rPr>
                          <w:rFonts w:ascii="Verdana" w:hAnsi="Verdana"/>
                          <w:sz w:val="22"/>
                          <w:szCs w:val="22"/>
                        </w:rPr>
                        <w:t>20</w:t>
                      </w:r>
                      <w:r w:rsidR="000671B1">
                        <w:rPr>
                          <w:rFonts w:ascii="Verdana" w:hAnsi="Verdana"/>
                          <w:sz w:val="22"/>
                          <w:szCs w:val="22"/>
                          <w:lang w:val="en-US"/>
                        </w:rPr>
                        <w:t>20</w:t>
                      </w:r>
                    </w:p>
                    <w:p w14:paraId="34EE0EE6" w14:textId="1B093CAB" w:rsidR="00756355" w:rsidRPr="0025203C" w:rsidRDefault="00756355" w:rsidP="00436AB1">
                      <w:pPr>
                        <w:jc w:val="right"/>
                        <w:rPr>
                          <w:lang w:val="en-US"/>
                        </w:rPr>
                      </w:pPr>
                      <w:r w:rsidRPr="00592310">
                        <w:rPr>
                          <w:rFonts w:ascii="Verdana" w:hAnsi="Verdana"/>
                          <w:sz w:val="22"/>
                          <w:szCs w:val="22"/>
                        </w:rPr>
                        <w:t>Αριθ. Πρωτ:</w:t>
                      </w:r>
                      <w:r w:rsidR="00E15B1E">
                        <w:rPr>
                          <w:rFonts w:ascii="Verdana" w:hAnsi="Verdana"/>
                          <w:sz w:val="22"/>
                          <w:szCs w:val="22"/>
                        </w:rPr>
                        <w:t>906</w:t>
                      </w:r>
                      <w:r>
                        <w:rPr>
                          <w:rFonts w:ascii="Verdana" w:hAnsi="Verdana"/>
                          <w:sz w:val="22"/>
                          <w:szCs w:val="22"/>
                          <w:lang w:val="en-US"/>
                        </w:rPr>
                        <w:t xml:space="preserve"> </w:t>
                      </w:r>
                    </w:p>
                  </w:txbxContent>
                </v:textbox>
              </v:shape>
            </w:pict>
          </mc:Fallback>
        </mc:AlternateContent>
      </w:r>
      <w:proofErr w:type="spellStart"/>
      <w:r w:rsidR="00756355" w:rsidRPr="007D0C79">
        <w:rPr>
          <w:rFonts w:ascii="Verdana" w:hAnsi="Verdana"/>
        </w:rPr>
        <w:t>Ταχ</w:t>
      </w:r>
      <w:proofErr w:type="spellEnd"/>
      <w:r w:rsidR="00756355" w:rsidRPr="007D0C79">
        <w:rPr>
          <w:rFonts w:ascii="Verdana" w:hAnsi="Verdana"/>
        </w:rPr>
        <w:t>. Δ/</w:t>
      </w:r>
      <w:proofErr w:type="spellStart"/>
      <w:r w:rsidR="00756355" w:rsidRPr="007D0C79">
        <w:rPr>
          <w:rFonts w:ascii="Verdana" w:hAnsi="Verdana"/>
        </w:rPr>
        <w:t>νση</w:t>
      </w:r>
      <w:proofErr w:type="spellEnd"/>
      <w:r w:rsidR="00756355" w:rsidRPr="007D0C79">
        <w:rPr>
          <w:rFonts w:ascii="Verdana" w:hAnsi="Verdana"/>
        </w:rPr>
        <w:tab/>
        <w:t xml:space="preserve">: </w:t>
      </w:r>
      <w:proofErr w:type="spellStart"/>
      <w:r w:rsidR="00756355" w:rsidRPr="007D0C79">
        <w:rPr>
          <w:rFonts w:ascii="Verdana" w:hAnsi="Verdana"/>
        </w:rPr>
        <w:t>Στενη</w:t>
      </w:r>
      <w:r w:rsidR="00756355">
        <w:rPr>
          <w:rFonts w:ascii="Verdana" w:hAnsi="Verdana"/>
        </w:rPr>
        <w:t>μάχου</w:t>
      </w:r>
      <w:proofErr w:type="spellEnd"/>
      <w:r w:rsidR="00756355">
        <w:rPr>
          <w:rFonts w:ascii="Verdana" w:hAnsi="Verdana"/>
        </w:rPr>
        <w:t xml:space="preserve"> 2</w:t>
      </w:r>
      <w:r w:rsidR="00756355" w:rsidRPr="00FF1CB4">
        <w:rPr>
          <w:rFonts w:ascii="Verdana" w:hAnsi="Verdana"/>
        </w:rPr>
        <w:tab/>
      </w:r>
      <w:r w:rsidR="00756355" w:rsidRPr="00FF1CB4">
        <w:rPr>
          <w:rFonts w:ascii="Verdana" w:hAnsi="Verdana"/>
        </w:rPr>
        <w:tab/>
      </w:r>
      <w:r w:rsidR="00756355" w:rsidRPr="00FF1CB4">
        <w:rPr>
          <w:rFonts w:ascii="Verdana" w:hAnsi="Verdana"/>
        </w:rPr>
        <w:tab/>
      </w:r>
      <w:r w:rsidR="00756355" w:rsidRPr="00FF1CB4">
        <w:rPr>
          <w:rFonts w:ascii="Verdana" w:hAnsi="Verdana"/>
        </w:rPr>
        <w:tab/>
      </w:r>
    </w:p>
    <w:p w14:paraId="20A92987" w14:textId="77777777" w:rsidR="00756355" w:rsidRPr="00FF1CB4" w:rsidRDefault="00756355" w:rsidP="00436AB1">
      <w:pPr>
        <w:rPr>
          <w:rFonts w:ascii="Verdana" w:hAnsi="Verdana"/>
        </w:rPr>
      </w:pPr>
      <w:r>
        <w:rPr>
          <w:rFonts w:ascii="Verdana" w:hAnsi="Verdana"/>
          <w:lang w:val="en-US"/>
        </w:rPr>
        <w:t>T</w:t>
      </w:r>
      <w:r>
        <w:rPr>
          <w:rFonts w:ascii="Verdana" w:hAnsi="Verdana"/>
        </w:rPr>
        <w:t>αχ. Κωδικός</w:t>
      </w:r>
      <w:r>
        <w:rPr>
          <w:rFonts w:ascii="Verdana" w:hAnsi="Verdana"/>
        </w:rPr>
        <w:tab/>
        <w:t>: 61100 Κιλκίς</w:t>
      </w:r>
      <w:r w:rsidRPr="00FF1CB4">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14AAEF18" w14:textId="77777777" w:rsidR="00756355" w:rsidRPr="007D0C79" w:rsidRDefault="00756355" w:rsidP="00436AB1">
      <w:pPr>
        <w:rPr>
          <w:rFonts w:ascii="Verdana" w:hAnsi="Verdana"/>
        </w:rPr>
      </w:pPr>
      <w:proofErr w:type="spellStart"/>
      <w:r>
        <w:rPr>
          <w:rFonts w:ascii="Verdana" w:hAnsi="Verdana"/>
        </w:rPr>
        <w:t>Πληρ</w:t>
      </w:r>
      <w:proofErr w:type="spellEnd"/>
      <w:r>
        <w:rPr>
          <w:rFonts w:ascii="Verdana" w:hAnsi="Verdana"/>
        </w:rPr>
        <w:t>.</w:t>
      </w:r>
      <w:r>
        <w:rPr>
          <w:rFonts w:ascii="Verdana" w:hAnsi="Verdana"/>
        </w:rPr>
        <w:tab/>
      </w:r>
      <w:r w:rsidRPr="007D0C79">
        <w:rPr>
          <w:rFonts w:ascii="Verdana" w:hAnsi="Verdana"/>
        </w:rPr>
        <w:tab/>
        <w:t>: Γ. Ηλιάδης</w:t>
      </w:r>
    </w:p>
    <w:p w14:paraId="7CA33765" w14:textId="77777777" w:rsidR="00756355" w:rsidRPr="007D0C79" w:rsidRDefault="00756355" w:rsidP="00436AB1">
      <w:pPr>
        <w:rPr>
          <w:rFonts w:ascii="Verdana" w:hAnsi="Verdana"/>
        </w:rPr>
      </w:pPr>
      <w:proofErr w:type="spellStart"/>
      <w:r>
        <w:rPr>
          <w:rFonts w:ascii="Verdana" w:hAnsi="Verdana"/>
        </w:rPr>
        <w:t>Τηλ</w:t>
      </w:r>
      <w:proofErr w:type="spellEnd"/>
      <w:r>
        <w:rPr>
          <w:rFonts w:ascii="Verdana" w:hAnsi="Verdana"/>
        </w:rPr>
        <w:t>.</w:t>
      </w:r>
      <w:r>
        <w:rPr>
          <w:rFonts w:ascii="Verdana" w:hAnsi="Verdana"/>
        </w:rPr>
        <w:tab/>
      </w:r>
      <w:r>
        <w:rPr>
          <w:rFonts w:ascii="Verdana" w:hAnsi="Verdana"/>
        </w:rPr>
        <w:tab/>
        <w:t>: 2341024580</w:t>
      </w:r>
    </w:p>
    <w:p w14:paraId="1C910911" w14:textId="47204122" w:rsidR="00756355" w:rsidRPr="007D0C79" w:rsidRDefault="00756355" w:rsidP="00436AB1">
      <w:pPr>
        <w:rPr>
          <w:rFonts w:ascii="Verdana" w:hAnsi="Verdana"/>
        </w:rPr>
      </w:pPr>
      <w:r w:rsidRPr="007D0C79">
        <w:rPr>
          <w:rFonts w:ascii="Verdana" w:hAnsi="Verdana"/>
          <w:lang w:val="en-GB"/>
        </w:rPr>
        <w:t>Fax</w:t>
      </w:r>
      <w:r>
        <w:rPr>
          <w:rFonts w:ascii="Verdana" w:hAnsi="Verdana"/>
        </w:rPr>
        <w:tab/>
      </w:r>
      <w:r>
        <w:rPr>
          <w:rFonts w:ascii="Verdana" w:hAnsi="Verdana"/>
        </w:rPr>
        <w:tab/>
        <w:t>: 23410</w:t>
      </w:r>
      <w:r w:rsidRPr="007D0C79">
        <w:rPr>
          <w:rFonts w:ascii="Verdana" w:hAnsi="Verdana"/>
        </w:rPr>
        <w:t>2</w:t>
      </w:r>
      <w:r w:rsidR="0054338F">
        <w:rPr>
          <w:rFonts w:ascii="Verdana" w:hAnsi="Verdana"/>
        </w:rPr>
        <w:t>9073</w:t>
      </w:r>
    </w:p>
    <w:p w14:paraId="03158FE5" w14:textId="77777777" w:rsidR="00756355" w:rsidRPr="00715E86" w:rsidRDefault="00756355" w:rsidP="00436AB1">
      <w:pPr>
        <w:rPr>
          <w:rFonts w:ascii="Verdana" w:hAnsi="Verdana"/>
          <w:color w:val="000000"/>
          <w:u w:val="single"/>
          <w:lang w:val="en-GB"/>
        </w:rPr>
      </w:pPr>
      <w:r w:rsidRPr="007D0C79">
        <w:rPr>
          <w:rFonts w:ascii="Verdana" w:hAnsi="Verdana"/>
          <w:lang w:val="en-US"/>
        </w:rPr>
        <w:t>e</w:t>
      </w:r>
      <w:r w:rsidRPr="007D0C79">
        <w:rPr>
          <w:rFonts w:ascii="Verdana" w:hAnsi="Verdana"/>
          <w:bCs/>
          <w:lang w:val="en-GB"/>
        </w:rPr>
        <w:t>-</w:t>
      </w:r>
      <w:r w:rsidRPr="007D0C79">
        <w:rPr>
          <w:rFonts w:ascii="Verdana" w:hAnsi="Verdana"/>
          <w:bCs/>
          <w:lang w:val="de-DE"/>
        </w:rPr>
        <w:t>mail</w:t>
      </w:r>
      <w:r w:rsidRPr="007D0C79">
        <w:rPr>
          <w:rFonts w:ascii="Verdana" w:hAnsi="Verdana"/>
          <w:bCs/>
          <w:lang w:val="de-DE"/>
        </w:rPr>
        <w:tab/>
      </w:r>
      <w:r w:rsidRPr="007D0C79">
        <w:rPr>
          <w:rFonts w:ascii="Verdana" w:hAnsi="Verdana"/>
          <w:bCs/>
          <w:lang w:val="de-DE"/>
        </w:rPr>
        <w:tab/>
      </w:r>
      <w:r w:rsidRPr="007D0C79">
        <w:rPr>
          <w:rFonts w:ascii="Verdana" w:hAnsi="Verdana"/>
          <w:lang w:val="en-GB"/>
        </w:rPr>
        <w:t>:</w:t>
      </w:r>
      <w:r w:rsidRPr="007D0C79">
        <w:rPr>
          <w:rFonts w:ascii="Verdana" w:hAnsi="Verdana"/>
          <w:b/>
          <w:lang w:val="en-GB"/>
        </w:rPr>
        <w:t xml:space="preserve"> </w:t>
      </w:r>
      <w:r w:rsidRPr="00715E86">
        <w:rPr>
          <w:rFonts w:ascii="Verdana" w:hAnsi="Verdana"/>
          <w:u w:val="single"/>
          <w:lang w:val="en-GB"/>
        </w:rPr>
        <w:t>info@</w:t>
      </w:r>
      <w:r w:rsidR="00130264">
        <w:fldChar w:fldCharType="begin"/>
      </w:r>
      <w:r w:rsidR="00130264" w:rsidRPr="00130264">
        <w:rPr>
          <w:lang w:val="en-US"/>
        </w:rPr>
        <w:instrText xml:space="preserve"> HYPERLINK "mailto:ebekilk@spark.net.gr" </w:instrText>
      </w:r>
      <w:r w:rsidR="00130264">
        <w:fldChar w:fldCharType="separate"/>
      </w:r>
      <w:proofErr w:type="spellStart"/>
      <w:r w:rsidRPr="00715E86">
        <w:rPr>
          <w:rStyle w:val="-"/>
          <w:rFonts w:ascii="Verdana" w:hAnsi="Verdana"/>
          <w:color w:val="000000"/>
          <w:sz w:val="18"/>
          <w:szCs w:val="18"/>
          <w:lang w:val="de-DE"/>
        </w:rPr>
        <w:t>ebekilk</w:t>
      </w:r>
      <w:proofErr w:type="spellEnd"/>
      <w:r w:rsidRPr="00715E86">
        <w:rPr>
          <w:rStyle w:val="-"/>
          <w:rFonts w:ascii="Verdana" w:hAnsi="Verdana"/>
          <w:color w:val="000000"/>
          <w:sz w:val="18"/>
          <w:szCs w:val="18"/>
          <w:lang w:val="en-GB"/>
        </w:rPr>
        <w:t>is.</w:t>
      </w:r>
      <w:proofErr w:type="spellStart"/>
      <w:r w:rsidRPr="00715E86">
        <w:rPr>
          <w:rStyle w:val="-"/>
          <w:rFonts w:ascii="Verdana" w:hAnsi="Verdana"/>
          <w:color w:val="000000"/>
          <w:sz w:val="18"/>
          <w:szCs w:val="18"/>
          <w:lang w:val="de-DE"/>
        </w:rPr>
        <w:t>gr</w:t>
      </w:r>
      <w:proofErr w:type="spellEnd"/>
      <w:r w:rsidR="00130264">
        <w:rPr>
          <w:rStyle w:val="-"/>
          <w:rFonts w:ascii="Verdana" w:hAnsi="Verdana"/>
          <w:color w:val="000000"/>
          <w:sz w:val="18"/>
          <w:szCs w:val="18"/>
          <w:lang w:val="de-DE"/>
        </w:rPr>
        <w:fldChar w:fldCharType="end"/>
      </w:r>
    </w:p>
    <w:p w14:paraId="6D3DF8F0" w14:textId="77777777" w:rsidR="00756355" w:rsidRPr="005005B1" w:rsidRDefault="00756355" w:rsidP="00436AB1">
      <w:pPr>
        <w:pStyle w:val="a3"/>
        <w:rPr>
          <w:lang w:val="en-GB"/>
        </w:rPr>
      </w:pPr>
      <w:proofErr w:type="spellStart"/>
      <w:r>
        <w:rPr>
          <w:rFonts w:ascii="Verdana" w:hAnsi="Verdana" w:cs="Arial"/>
          <w:bCs/>
          <w:lang w:val="en-US"/>
        </w:rPr>
        <w:t>i</w:t>
      </w:r>
      <w:r w:rsidRPr="007D0C79">
        <w:rPr>
          <w:rFonts w:ascii="Verdana" w:hAnsi="Verdana" w:cs="Arial"/>
          <w:bCs/>
          <w:lang w:val="en-GB"/>
        </w:rPr>
        <w:t>nternet</w:t>
      </w:r>
      <w:proofErr w:type="spellEnd"/>
      <w:r>
        <w:rPr>
          <w:rFonts w:ascii="Verdana" w:hAnsi="Verdana" w:cs="Arial"/>
          <w:bCs/>
          <w:lang w:val="en-GB"/>
        </w:rPr>
        <w:t xml:space="preserve">       </w:t>
      </w:r>
      <w:proofErr w:type="gramStart"/>
      <w:r>
        <w:rPr>
          <w:rFonts w:ascii="Verdana" w:hAnsi="Verdana" w:cs="Arial"/>
          <w:bCs/>
          <w:lang w:val="en-GB"/>
        </w:rPr>
        <w:t xml:space="preserve">  </w:t>
      </w:r>
      <w:r w:rsidRPr="007D0C79">
        <w:rPr>
          <w:rFonts w:ascii="Verdana" w:hAnsi="Verdana" w:cs="Arial"/>
          <w:lang w:val="en-GB"/>
        </w:rPr>
        <w:t>:</w:t>
      </w:r>
      <w:proofErr w:type="gramEnd"/>
      <w:r w:rsidRPr="007D0C79">
        <w:rPr>
          <w:rFonts w:ascii="Verdana" w:hAnsi="Verdana" w:cs="Arial"/>
          <w:b/>
          <w:lang w:val="en-GB"/>
        </w:rPr>
        <w:t xml:space="preserve"> </w:t>
      </w:r>
      <w:r w:rsidR="00130264">
        <w:fldChar w:fldCharType="begin"/>
      </w:r>
      <w:r w:rsidR="00130264" w:rsidRPr="00130264">
        <w:rPr>
          <w:lang w:val="en-US"/>
        </w:rPr>
        <w:instrText xml:space="preserve"> HYPERLINK "http://www.ccikilkis.gr" </w:instrText>
      </w:r>
      <w:r w:rsidR="00130264">
        <w:fldChar w:fldCharType="separate"/>
      </w:r>
      <w:r w:rsidRPr="00A45E1F">
        <w:rPr>
          <w:rStyle w:val="-"/>
          <w:rFonts w:ascii="Verdana" w:hAnsi="Verdana" w:cs="Arial"/>
          <w:color w:val="auto"/>
          <w:lang w:val="en-GB"/>
        </w:rPr>
        <w:t>www.</w:t>
      </w:r>
      <w:proofErr w:type="spellStart"/>
      <w:r w:rsidRPr="00A45E1F">
        <w:rPr>
          <w:rStyle w:val="-"/>
          <w:rFonts w:ascii="Verdana" w:hAnsi="Verdana" w:cs="Arial"/>
          <w:color w:val="auto"/>
          <w:lang w:val="en-US"/>
        </w:rPr>
        <w:t>ccikilkis</w:t>
      </w:r>
      <w:proofErr w:type="spellEnd"/>
      <w:r w:rsidRPr="00A45E1F">
        <w:rPr>
          <w:rStyle w:val="-"/>
          <w:rFonts w:ascii="Verdana" w:hAnsi="Verdana" w:cs="Arial"/>
          <w:color w:val="auto"/>
          <w:lang w:val="en-GB"/>
        </w:rPr>
        <w:t>.gr</w:t>
      </w:r>
      <w:r w:rsidR="00130264">
        <w:rPr>
          <w:rStyle w:val="-"/>
          <w:rFonts w:ascii="Verdana" w:hAnsi="Verdana" w:cs="Arial"/>
          <w:color w:val="auto"/>
          <w:lang w:val="en-GB"/>
        </w:rPr>
        <w:fldChar w:fldCharType="end"/>
      </w:r>
    </w:p>
    <w:p w14:paraId="435575C2" w14:textId="26A753F1" w:rsidR="00756355" w:rsidRDefault="00756355" w:rsidP="00B75012">
      <w:pPr>
        <w:spacing w:line="400" w:lineRule="exact"/>
        <w:rPr>
          <w:rFonts w:ascii="Verdana" w:hAnsi="Verdana"/>
          <w:sz w:val="24"/>
          <w:szCs w:val="24"/>
          <w:lang w:val="en-GB"/>
        </w:rPr>
      </w:pPr>
    </w:p>
    <w:p w14:paraId="7C4C1758" w14:textId="77777777" w:rsidR="00B75012" w:rsidRPr="00CB215A" w:rsidRDefault="00B75012" w:rsidP="00B75012">
      <w:pPr>
        <w:spacing w:line="400" w:lineRule="exact"/>
        <w:rPr>
          <w:rFonts w:ascii="Verdana" w:hAnsi="Verdana"/>
          <w:sz w:val="24"/>
          <w:szCs w:val="24"/>
          <w:lang w:val="en-GB"/>
        </w:rPr>
      </w:pPr>
    </w:p>
    <w:p w14:paraId="409377E1" w14:textId="20D2CA06" w:rsidR="00756355" w:rsidRDefault="00756355" w:rsidP="00B75012">
      <w:pPr>
        <w:spacing w:line="400" w:lineRule="exact"/>
        <w:jc w:val="right"/>
        <w:rPr>
          <w:rFonts w:ascii="Verdana" w:hAnsi="Verdana"/>
          <w:sz w:val="24"/>
          <w:szCs w:val="24"/>
        </w:rPr>
      </w:pPr>
      <w:r w:rsidRPr="00CB215A">
        <w:rPr>
          <w:rFonts w:ascii="Verdana" w:hAnsi="Verdana"/>
          <w:sz w:val="24"/>
          <w:szCs w:val="24"/>
        </w:rPr>
        <w:t>ΠΡΟΣ</w:t>
      </w:r>
      <w:r w:rsidRPr="00E15B1E">
        <w:rPr>
          <w:rFonts w:ascii="Verdana" w:hAnsi="Verdana"/>
          <w:sz w:val="24"/>
          <w:szCs w:val="24"/>
        </w:rPr>
        <w:t>:</w:t>
      </w:r>
      <w:r w:rsidR="00E15B1E" w:rsidRPr="00E15B1E">
        <w:rPr>
          <w:rFonts w:ascii="Verdana" w:hAnsi="Verdana"/>
          <w:sz w:val="24"/>
          <w:szCs w:val="24"/>
        </w:rPr>
        <w:t>-</w:t>
      </w:r>
      <w:r w:rsidR="00E15B1E">
        <w:rPr>
          <w:rFonts w:ascii="Verdana" w:hAnsi="Verdana"/>
          <w:sz w:val="24"/>
          <w:szCs w:val="24"/>
        </w:rPr>
        <w:t>Δήμαρχο Κιλκίς κ. Κυριακίδη Δημήτριο</w:t>
      </w:r>
    </w:p>
    <w:p w14:paraId="519D1518" w14:textId="53C692C1" w:rsidR="00E15B1E" w:rsidRDefault="007436D1" w:rsidP="00B75012">
      <w:pPr>
        <w:spacing w:line="400" w:lineRule="exact"/>
        <w:jc w:val="center"/>
        <w:rPr>
          <w:rFonts w:ascii="Verdana" w:hAnsi="Verdana"/>
          <w:sz w:val="24"/>
          <w:szCs w:val="24"/>
        </w:rPr>
      </w:pPr>
      <w:r>
        <w:rPr>
          <w:rFonts w:ascii="Verdana" w:hAnsi="Verdana"/>
          <w:sz w:val="24"/>
          <w:szCs w:val="24"/>
        </w:rPr>
        <w:t xml:space="preserve">                                                   </w:t>
      </w:r>
      <w:r w:rsidR="00E15B1E">
        <w:rPr>
          <w:rFonts w:ascii="Verdana" w:hAnsi="Verdana"/>
          <w:sz w:val="24"/>
          <w:szCs w:val="24"/>
        </w:rPr>
        <w:t xml:space="preserve">-Δήμαρχο </w:t>
      </w:r>
      <w:proofErr w:type="spellStart"/>
      <w:r w:rsidR="00E15B1E">
        <w:rPr>
          <w:rFonts w:ascii="Verdana" w:hAnsi="Verdana"/>
          <w:sz w:val="24"/>
          <w:szCs w:val="24"/>
        </w:rPr>
        <w:t>Παιονίας</w:t>
      </w:r>
      <w:proofErr w:type="spellEnd"/>
      <w:r w:rsidR="00E15B1E">
        <w:rPr>
          <w:rFonts w:ascii="Verdana" w:hAnsi="Verdana"/>
          <w:sz w:val="24"/>
          <w:szCs w:val="24"/>
        </w:rPr>
        <w:t xml:space="preserve"> κ. </w:t>
      </w:r>
      <w:proofErr w:type="spellStart"/>
      <w:r w:rsidR="00E15B1E">
        <w:rPr>
          <w:rFonts w:ascii="Verdana" w:hAnsi="Verdana"/>
          <w:sz w:val="24"/>
          <w:szCs w:val="24"/>
        </w:rPr>
        <w:t>Σιωνίδη</w:t>
      </w:r>
      <w:proofErr w:type="spellEnd"/>
      <w:r w:rsidR="00E15B1E">
        <w:rPr>
          <w:rFonts w:ascii="Verdana" w:hAnsi="Verdana"/>
          <w:sz w:val="24"/>
          <w:szCs w:val="24"/>
        </w:rPr>
        <w:t xml:space="preserve"> Κων/νο</w:t>
      </w:r>
    </w:p>
    <w:p w14:paraId="374F72E9" w14:textId="045A243A" w:rsidR="00E15B1E" w:rsidRDefault="00E15B1E" w:rsidP="00B75012">
      <w:pPr>
        <w:spacing w:line="400" w:lineRule="exact"/>
        <w:jc w:val="center"/>
        <w:rPr>
          <w:rFonts w:ascii="Verdana" w:hAnsi="Verdana"/>
          <w:sz w:val="24"/>
          <w:szCs w:val="24"/>
        </w:rPr>
      </w:pPr>
      <w:r>
        <w:rPr>
          <w:rFonts w:ascii="Verdana" w:hAnsi="Verdana"/>
          <w:sz w:val="24"/>
          <w:szCs w:val="24"/>
        </w:rPr>
        <w:t xml:space="preserve">             </w:t>
      </w:r>
      <w:r w:rsidR="007436D1">
        <w:rPr>
          <w:rFonts w:ascii="Verdana" w:hAnsi="Verdana"/>
          <w:sz w:val="24"/>
          <w:szCs w:val="24"/>
        </w:rPr>
        <w:t xml:space="preserve">                   </w:t>
      </w:r>
      <w:r>
        <w:rPr>
          <w:rFonts w:ascii="Verdana" w:hAnsi="Verdana"/>
          <w:sz w:val="24"/>
          <w:szCs w:val="24"/>
        </w:rPr>
        <w:t xml:space="preserve">    ΚΟΙΝ:-</w:t>
      </w:r>
      <w:r w:rsidR="007436D1">
        <w:rPr>
          <w:rFonts w:ascii="Verdana" w:hAnsi="Verdana"/>
          <w:sz w:val="24"/>
          <w:szCs w:val="24"/>
        </w:rPr>
        <w:t>Πρόεδροι Δημοτικών Συμβουλίων</w:t>
      </w:r>
    </w:p>
    <w:p w14:paraId="2F68FD3F" w14:textId="03F8E22A" w:rsidR="00E15B1E" w:rsidRDefault="00E15B1E" w:rsidP="00B75012">
      <w:pPr>
        <w:spacing w:line="400" w:lineRule="exact"/>
        <w:jc w:val="center"/>
        <w:rPr>
          <w:rFonts w:ascii="Verdana" w:hAnsi="Verdana"/>
          <w:sz w:val="24"/>
          <w:szCs w:val="24"/>
        </w:rPr>
      </w:pPr>
      <w:r>
        <w:rPr>
          <w:rFonts w:ascii="Verdana" w:hAnsi="Verdana"/>
          <w:sz w:val="24"/>
          <w:szCs w:val="24"/>
        </w:rPr>
        <w:t xml:space="preserve">     </w:t>
      </w:r>
      <w:r w:rsidR="007436D1">
        <w:rPr>
          <w:rFonts w:ascii="Verdana" w:hAnsi="Verdana"/>
          <w:sz w:val="24"/>
          <w:szCs w:val="24"/>
        </w:rPr>
        <w:t xml:space="preserve">                    </w:t>
      </w:r>
      <w:r>
        <w:rPr>
          <w:rFonts w:ascii="Verdana" w:hAnsi="Verdana"/>
          <w:sz w:val="24"/>
          <w:szCs w:val="24"/>
        </w:rPr>
        <w:t>-</w:t>
      </w:r>
      <w:r w:rsidR="007436D1">
        <w:rPr>
          <w:rFonts w:ascii="Verdana" w:hAnsi="Verdana"/>
          <w:sz w:val="24"/>
          <w:szCs w:val="24"/>
        </w:rPr>
        <w:t>Εμπορικοί Σύλλογοι</w:t>
      </w:r>
    </w:p>
    <w:p w14:paraId="372CA4A7" w14:textId="2F937979" w:rsidR="00E15B1E" w:rsidRPr="00E15B1E" w:rsidRDefault="007436D1" w:rsidP="00B75012">
      <w:pPr>
        <w:spacing w:line="400" w:lineRule="exact"/>
        <w:jc w:val="center"/>
        <w:rPr>
          <w:rFonts w:ascii="Verdana" w:hAnsi="Verdana"/>
          <w:sz w:val="24"/>
          <w:szCs w:val="24"/>
        </w:rPr>
      </w:pPr>
      <w:r>
        <w:rPr>
          <w:rFonts w:ascii="Verdana" w:hAnsi="Verdana"/>
          <w:sz w:val="24"/>
          <w:szCs w:val="24"/>
        </w:rPr>
        <w:t xml:space="preserve">    -ΜΜΕ</w:t>
      </w:r>
    </w:p>
    <w:p w14:paraId="4E7A39B8" w14:textId="6879977B" w:rsidR="00B75012" w:rsidRDefault="00B75012" w:rsidP="00B75012">
      <w:pPr>
        <w:spacing w:line="400" w:lineRule="exact"/>
        <w:rPr>
          <w:rFonts w:ascii="Verdana" w:hAnsi="Verdana"/>
          <w:sz w:val="24"/>
          <w:szCs w:val="24"/>
        </w:rPr>
      </w:pPr>
    </w:p>
    <w:p w14:paraId="1BB543BF" w14:textId="77777777" w:rsidR="00B75012" w:rsidRPr="00E15B1E" w:rsidRDefault="00B75012" w:rsidP="00B75012">
      <w:pPr>
        <w:spacing w:line="400" w:lineRule="exact"/>
        <w:rPr>
          <w:rFonts w:ascii="Verdana" w:hAnsi="Verdana"/>
          <w:sz w:val="24"/>
          <w:szCs w:val="24"/>
        </w:rPr>
      </w:pPr>
    </w:p>
    <w:p w14:paraId="7D40D2EB" w14:textId="3D8E789A" w:rsidR="00756355" w:rsidRDefault="00756355" w:rsidP="00B75012">
      <w:pPr>
        <w:spacing w:line="400" w:lineRule="exact"/>
        <w:jc w:val="both"/>
        <w:rPr>
          <w:rFonts w:ascii="Verdana" w:hAnsi="Verdana"/>
          <w:sz w:val="24"/>
          <w:szCs w:val="24"/>
          <w:u w:val="single"/>
        </w:rPr>
      </w:pPr>
      <w:r w:rsidRPr="00CB215A">
        <w:rPr>
          <w:rFonts w:ascii="Verdana" w:hAnsi="Verdana"/>
          <w:sz w:val="24"/>
          <w:szCs w:val="24"/>
          <w:u w:val="single"/>
        </w:rPr>
        <w:t xml:space="preserve">Θέμα: </w:t>
      </w:r>
      <w:r w:rsidR="00E15B1E">
        <w:rPr>
          <w:rFonts w:ascii="Verdana" w:hAnsi="Verdana"/>
          <w:sz w:val="24"/>
          <w:szCs w:val="24"/>
          <w:u w:val="single"/>
        </w:rPr>
        <w:t xml:space="preserve">Στήριξη </w:t>
      </w:r>
      <w:proofErr w:type="spellStart"/>
      <w:r w:rsidR="00E15B1E">
        <w:rPr>
          <w:rFonts w:ascii="Verdana" w:hAnsi="Verdana"/>
          <w:sz w:val="24"/>
          <w:szCs w:val="24"/>
          <w:u w:val="single"/>
        </w:rPr>
        <w:t>πληττόμενων</w:t>
      </w:r>
      <w:proofErr w:type="spellEnd"/>
      <w:r w:rsidR="00E15B1E">
        <w:rPr>
          <w:rFonts w:ascii="Verdana" w:hAnsi="Verdana"/>
          <w:sz w:val="24"/>
          <w:szCs w:val="24"/>
          <w:u w:val="single"/>
        </w:rPr>
        <w:t xml:space="preserve"> Επιχειρήσεων από τις Δημοτικές Αρχές</w:t>
      </w:r>
    </w:p>
    <w:p w14:paraId="1DB59020" w14:textId="77777777" w:rsidR="00E15B1E" w:rsidRDefault="00E15B1E" w:rsidP="00B75012">
      <w:pPr>
        <w:spacing w:line="400" w:lineRule="exact"/>
        <w:jc w:val="both"/>
        <w:rPr>
          <w:rFonts w:ascii="Verdana" w:hAnsi="Verdana"/>
          <w:sz w:val="24"/>
          <w:szCs w:val="24"/>
          <w:u w:val="single"/>
        </w:rPr>
      </w:pPr>
    </w:p>
    <w:p w14:paraId="2BA6F19F" w14:textId="5966EFD8" w:rsidR="00E15B1E" w:rsidRDefault="00E15B1E" w:rsidP="00B75012">
      <w:pPr>
        <w:spacing w:line="400" w:lineRule="exact"/>
        <w:ind w:firstLine="720"/>
        <w:jc w:val="both"/>
        <w:rPr>
          <w:rFonts w:ascii="Verdana" w:hAnsi="Verdana"/>
          <w:sz w:val="24"/>
          <w:szCs w:val="24"/>
        </w:rPr>
      </w:pPr>
      <w:r>
        <w:rPr>
          <w:rFonts w:ascii="Verdana" w:hAnsi="Verdana"/>
          <w:sz w:val="24"/>
          <w:szCs w:val="24"/>
        </w:rPr>
        <w:t>Αξιότιμοι Κύριοι Δήμαρχοι,</w:t>
      </w:r>
    </w:p>
    <w:p w14:paraId="5D0C119A" w14:textId="7038E973" w:rsidR="00E15B1E" w:rsidRDefault="00A051C2" w:rsidP="00B75012">
      <w:pPr>
        <w:spacing w:line="400" w:lineRule="exact"/>
        <w:ind w:firstLine="720"/>
        <w:jc w:val="both"/>
        <w:rPr>
          <w:rFonts w:ascii="Verdana" w:hAnsi="Verdana"/>
          <w:sz w:val="24"/>
          <w:szCs w:val="24"/>
        </w:rPr>
      </w:pPr>
      <w:r>
        <w:rPr>
          <w:rFonts w:ascii="Verdana" w:hAnsi="Verdana"/>
          <w:sz w:val="24"/>
          <w:szCs w:val="24"/>
        </w:rPr>
        <w:t xml:space="preserve">Από τις αρχές του περασμένου Μαρτίου μέχρι και σήμερα η χώρα μας βρίσκεται αντιμέτωπη με την πρωτοφανή υγειονομική κρίση εξαιτίας της εμφάνισης του </w:t>
      </w:r>
      <w:proofErr w:type="spellStart"/>
      <w:r>
        <w:rPr>
          <w:rFonts w:ascii="Verdana" w:hAnsi="Verdana"/>
          <w:sz w:val="24"/>
          <w:szCs w:val="24"/>
        </w:rPr>
        <w:t>κορωνοϊού</w:t>
      </w:r>
      <w:proofErr w:type="spellEnd"/>
      <w:r>
        <w:rPr>
          <w:rFonts w:ascii="Verdana" w:hAnsi="Verdana"/>
          <w:sz w:val="24"/>
          <w:szCs w:val="24"/>
        </w:rPr>
        <w:t xml:space="preserve"> </w:t>
      </w:r>
      <w:proofErr w:type="spellStart"/>
      <w:r>
        <w:rPr>
          <w:rFonts w:ascii="Verdana" w:hAnsi="Verdana"/>
          <w:sz w:val="24"/>
          <w:szCs w:val="24"/>
          <w:lang w:val="en-US"/>
        </w:rPr>
        <w:t>Covid</w:t>
      </w:r>
      <w:proofErr w:type="spellEnd"/>
      <w:r w:rsidRPr="00A051C2">
        <w:rPr>
          <w:rFonts w:ascii="Verdana" w:hAnsi="Verdana"/>
          <w:sz w:val="24"/>
          <w:szCs w:val="24"/>
        </w:rPr>
        <w:t>-19.</w:t>
      </w:r>
      <w:r>
        <w:rPr>
          <w:rFonts w:ascii="Verdana" w:hAnsi="Verdana"/>
          <w:sz w:val="24"/>
          <w:szCs w:val="24"/>
        </w:rPr>
        <w:t xml:space="preserve"> Η περίοδος της προηγούμενης καραντίνας που διανύσαμε, καθώς και η ομαλή επιστροφή στην κανονικότητα αποτελούν πλέον μία μακρινή ανάμνηση για όλους μας. Ήδη από τα τέλη Οκτωβρίου η αύξηση των κρουσμάτων </w:t>
      </w:r>
      <w:r w:rsidR="009A4D5B">
        <w:rPr>
          <w:rFonts w:ascii="Verdana" w:hAnsi="Verdana"/>
          <w:sz w:val="24"/>
          <w:szCs w:val="24"/>
        </w:rPr>
        <w:t>σε όλη τη χώρα, αλλά και</w:t>
      </w:r>
      <w:r>
        <w:rPr>
          <w:rFonts w:ascii="Verdana" w:hAnsi="Verdana"/>
          <w:sz w:val="24"/>
          <w:szCs w:val="24"/>
        </w:rPr>
        <w:t xml:space="preserve"> στην ευρύτερη περιοχή μας, ήταν ιδιαίτερη ανησυχητική</w:t>
      </w:r>
      <w:r w:rsidR="009A4D5B">
        <w:rPr>
          <w:rFonts w:ascii="Verdana" w:hAnsi="Verdana"/>
          <w:sz w:val="24"/>
          <w:szCs w:val="24"/>
        </w:rPr>
        <w:t xml:space="preserve">, με αποτέλεσμα την εφαρμογή </w:t>
      </w:r>
      <w:r w:rsidR="009A4D5B">
        <w:rPr>
          <w:rFonts w:ascii="Verdana" w:hAnsi="Verdana"/>
          <w:sz w:val="24"/>
          <w:szCs w:val="24"/>
          <w:lang w:val="en-US"/>
        </w:rPr>
        <w:t>lockdown</w:t>
      </w:r>
      <w:r w:rsidR="009A4D5B" w:rsidRPr="009A4D5B">
        <w:rPr>
          <w:rFonts w:ascii="Verdana" w:hAnsi="Verdana"/>
          <w:sz w:val="24"/>
          <w:szCs w:val="24"/>
        </w:rPr>
        <w:t xml:space="preserve"> </w:t>
      </w:r>
      <w:r>
        <w:rPr>
          <w:rFonts w:ascii="Verdana" w:hAnsi="Verdana"/>
          <w:sz w:val="24"/>
          <w:szCs w:val="24"/>
        </w:rPr>
        <w:t xml:space="preserve"> </w:t>
      </w:r>
      <w:r w:rsidR="009A4D5B">
        <w:rPr>
          <w:rFonts w:ascii="Verdana" w:hAnsi="Verdana"/>
          <w:sz w:val="24"/>
          <w:szCs w:val="24"/>
        </w:rPr>
        <w:t>από τις αρχές Νοεμβρίου.</w:t>
      </w:r>
    </w:p>
    <w:p w14:paraId="5260DC09" w14:textId="0EB589C8" w:rsidR="009A4D5B" w:rsidRDefault="009A4D5B" w:rsidP="00B75012">
      <w:pPr>
        <w:spacing w:line="400" w:lineRule="exact"/>
        <w:ind w:firstLine="720"/>
        <w:jc w:val="both"/>
        <w:rPr>
          <w:rFonts w:ascii="Verdana" w:hAnsi="Verdana"/>
          <w:sz w:val="24"/>
          <w:szCs w:val="24"/>
        </w:rPr>
      </w:pPr>
      <w:r>
        <w:rPr>
          <w:rFonts w:ascii="Verdana" w:hAnsi="Verdana"/>
          <w:sz w:val="24"/>
          <w:szCs w:val="24"/>
        </w:rPr>
        <w:t xml:space="preserve">Δεκάδες επαγγελματίες, έμποροι αλλά και εργαζόμενοι της περιφέρειάς μας βρίσκονται σε πλήρη απόγνωση και σύγχυση. Το δεύτερο </w:t>
      </w:r>
      <w:r>
        <w:rPr>
          <w:rFonts w:ascii="Verdana" w:hAnsi="Verdana"/>
          <w:sz w:val="24"/>
          <w:szCs w:val="24"/>
          <w:lang w:val="en-US"/>
        </w:rPr>
        <w:t>lockdown</w:t>
      </w:r>
      <w:r>
        <w:rPr>
          <w:rFonts w:ascii="Verdana" w:hAnsi="Verdana"/>
          <w:sz w:val="24"/>
          <w:szCs w:val="24"/>
        </w:rPr>
        <w:t xml:space="preserve"> αποτελεί ένα ακόμη δυνατό χτύπημα στην τοπική επιχειρηματικότητα και πολλοί εκφράζουν την ανησυχία ότι μετά την άρση του περιορισμού της κυκλοφορίας θα επέλθει το λουκέτο στις επιχειρήσεις και τα καταστήματά τους.</w:t>
      </w:r>
    </w:p>
    <w:p w14:paraId="657371E1" w14:textId="42109383" w:rsidR="009A4D5B" w:rsidRDefault="009A4D5B" w:rsidP="00B75012">
      <w:pPr>
        <w:spacing w:line="400" w:lineRule="exact"/>
        <w:ind w:firstLine="720"/>
        <w:jc w:val="both"/>
        <w:rPr>
          <w:rFonts w:ascii="Verdana" w:hAnsi="Verdana"/>
          <w:sz w:val="24"/>
          <w:szCs w:val="24"/>
        </w:rPr>
      </w:pPr>
      <w:r>
        <w:rPr>
          <w:rFonts w:ascii="Verdana" w:hAnsi="Verdana"/>
          <w:sz w:val="24"/>
          <w:szCs w:val="24"/>
        </w:rPr>
        <w:lastRenderedPageBreak/>
        <w:t>Π</w:t>
      </w:r>
      <w:r w:rsidR="00044EE9">
        <w:rPr>
          <w:rFonts w:ascii="Verdana" w:hAnsi="Verdana"/>
          <w:sz w:val="24"/>
          <w:szCs w:val="24"/>
        </w:rPr>
        <w:t>έρα</w:t>
      </w:r>
      <w:r>
        <w:rPr>
          <w:rFonts w:ascii="Verdana" w:hAnsi="Verdana"/>
          <w:sz w:val="24"/>
          <w:szCs w:val="24"/>
        </w:rPr>
        <w:t xml:space="preserve"> όμως </w:t>
      </w:r>
      <w:r w:rsidR="00044EE9">
        <w:rPr>
          <w:rFonts w:ascii="Verdana" w:hAnsi="Verdana"/>
          <w:sz w:val="24"/>
          <w:szCs w:val="24"/>
        </w:rPr>
        <w:t xml:space="preserve">από </w:t>
      </w:r>
      <w:r>
        <w:rPr>
          <w:rFonts w:ascii="Verdana" w:hAnsi="Verdana"/>
          <w:sz w:val="24"/>
          <w:szCs w:val="24"/>
        </w:rPr>
        <w:t>τα μέτρα που ανακοινώθηκαν</w:t>
      </w:r>
      <w:r w:rsidR="00044EE9">
        <w:rPr>
          <w:rFonts w:ascii="Verdana" w:hAnsi="Verdana"/>
          <w:sz w:val="24"/>
          <w:szCs w:val="24"/>
        </w:rPr>
        <w:t xml:space="preserve"> από την Κυβέρνηση, προκειμένου να στηριχθούν οι </w:t>
      </w:r>
      <w:proofErr w:type="spellStart"/>
      <w:r w:rsidR="00044EE9">
        <w:rPr>
          <w:rFonts w:ascii="Verdana" w:hAnsi="Verdana"/>
          <w:sz w:val="24"/>
          <w:szCs w:val="24"/>
        </w:rPr>
        <w:t>πληττόμενοι</w:t>
      </w:r>
      <w:proofErr w:type="spellEnd"/>
      <w:r w:rsidR="00044EE9">
        <w:rPr>
          <w:rFonts w:ascii="Verdana" w:hAnsi="Verdana"/>
          <w:sz w:val="24"/>
          <w:szCs w:val="24"/>
        </w:rPr>
        <w:t xml:space="preserve"> κλάδοι και οι εργαζόμενοι και τα οποία ήταν προς τη σωστή κατεύθυνση, επικοινωνούμε μαζί σας, καθώς θεωρούμε πως</w:t>
      </w:r>
      <w:r w:rsidR="00BC2BE7">
        <w:rPr>
          <w:rFonts w:ascii="Verdana" w:hAnsi="Verdana"/>
          <w:sz w:val="24"/>
          <w:szCs w:val="24"/>
        </w:rPr>
        <w:t xml:space="preserve"> και</w:t>
      </w:r>
      <w:r w:rsidR="00044EE9">
        <w:rPr>
          <w:rFonts w:ascii="Verdana" w:hAnsi="Verdana"/>
          <w:sz w:val="24"/>
          <w:szCs w:val="24"/>
        </w:rPr>
        <w:t xml:space="preserve"> οι Δημοτικές Αρχές, οφείλουν και μπορούν να συνεισφέρουν στην ενίσχυση της </w:t>
      </w:r>
      <w:r w:rsidR="00BC2BE7">
        <w:rPr>
          <w:rFonts w:ascii="Verdana" w:hAnsi="Verdana"/>
          <w:sz w:val="24"/>
          <w:szCs w:val="24"/>
        </w:rPr>
        <w:t>τοπικής οικονομίας η οποία πλήττεται για ακόμη μία φορά.</w:t>
      </w:r>
    </w:p>
    <w:p w14:paraId="10F7DB04" w14:textId="325027F3" w:rsidR="00BC2BE7" w:rsidRDefault="00BC2BE7" w:rsidP="00B75012">
      <w:pPr>
        <w:spacing w:line="400" w:lineRule="exact"/>
        <w:ind w:firstLine="720"/>
        <w:jc w:val="both"/>
        <w:rPr>
          <w:rFonts w:ascii="Verdana" w:hAnsi="Verdana"/>
          <w:sz w:val="24"/>
          <w:szCs w:val="24"/>
        </w:rPr>
      </w:pPr>
      <w:r>
        <w:rPr>
          <w:rFonts w:ascii="Verdana" w:hAnsi="Verdana"/>
          <w:sz w:val="24"/>
          <w:szCs w:val="24"/>
        </w:rPr>
        <w:t>Για το λόγο αυτό σας παραθέτουμε σειρά προτάσεων για να εξετασθούν και να υλοποιηθούν στα πλαίσια των δυνατοτήτων σας:</w:t>
      </w:r>
    </w:p>
    <w:p w14:paraId="48197137" w14:textId="2C69D3DD" w:rsidR="00BC2BE7" w:rsidRDefault="00BC2BE7" w:rsidP="00B75012">
      <w:pPr>
        <w:spacing w:line="400" w:lineRule="exact"/>
        <w:jc w:val="both"/>
        <w:rPr>
          <w:rFonts w:ascii="Verdana" w:hAnsi="Verdana"/>
          <w:sz w:val="24"/>
          <w:szCs w:val="24"/>
        </w:rPr>
      </w:pPr>
      <w:r>
        <w:rPr>
          <w:rFonts w:ascii="Verdana" w:hAnsi="Verdana"/>
          <w:sz w:val="24"/>
          <w:szCs w:val="24"/>
        </w:rPr>
        <w:t>1. Απαλλαγή από τα τέλη για τη χρήση κοινόχρηστων χώρων μέχρι το τέλος του 2020.</w:t>
      </w:r>
    </w:p>
    <w:p w14:paraId="152A5520" w14:textId="72F17E01" w:rsidR="00BC2BE7" w:rsidRDefault="00BC2BE7" w:rsidP="00B75012">
      <w:pPr>
        <w:spacing w:line="400" w:lineRule="exact"/>
        <w:jc w:val="both"/>
        <w:rPr>
          <w:rFonts w:ascii="Verdana" w:hAnsi="Verdana"/>
          <w:sz w:val="24"/>
          <w:szCs w:val="24"/>
        </w:rPr>
      </w:pPr>
      <w:r>
        <w:rPr>
          <w:rFonts w:ascii="Verdana" w:hAnsi="Verdana"/>
          <w:sz w:val="24"/>
          <w:szCs w:val="24"/>
        </w:rPr>
        <w:t>2. Απαλλαγή του ενιαίου ανταποδοτικού τέλους καθαριότητας και φωτισμού μέχρι το τέλος του 2020.</w:t>
      </w:r>
    </w:p>
    <w:p w14:paraId="63EAAC05" w14:textId="77DCA170" w:rsidR="00BC2BE7" w:rsidRDefault="00BC2BE7" w:rsidP="00B75012">
      <w:pPr>
        <w:spacing w:line="400" w:lineRule="exact"/>
        <w:jc w:val="both"/>
        <w:rPr>
          <w:rFonts w:ascii="Verdana" w:hAnsi="Verdana"/>
          <w:sz w:val="24"/>
          <w:szCs w:val="24"/>
        </w:rPr>
      </w:pPr>
      <w:r>
        <w:rPr>
          <w:rFonts w:ascii="Verdana" w:hAnsi="Verdana"/>
          <w:sz w:val="24"/>
          <w:szCs w:val="24"/>
        </w:rPr>
        <w:t>3. Απαλλαγή του 40% του συνολικού μισθώματος των επιχειρήσεων που έχουν μισθώσει δημοτικά ακίνητα, μέχρι το τέλος του 2020.</w:t>
      </w:r>
    </w:p>
    <w:p w14:paraId="7783B726" w14:textId="30E93EE1" w:rsidR="00BC2BE7" w:rsidRDefault="00BC2BE7" w:rsidP="00B75012">
      <w:pPr>
        <w:spacing w:line="400" w:lineRule="exact"/>
        <w:jc w:val="both"/>
        <w:rPr>
          <w:rFonts w:ascii="Verdana" w:hAnsi="Verdana"/>
          <w:sz w:val="24"/>
          <w:szCs w:val="24"/>
        </w:rPr>
      </w:pPr>
      <w:r>
        <w:rPr>
          <w:rFonts w:ascii="Verdana" w:hAnsi="Verdana"/>
          <w:sz w:val="24"/>
          <w:szCs w:val="24"/>
        </w:rPr>
        <w:t xml:space="preserve">4. Την μη επιβολή προσαυξήσεων για όλες τις ρυθμισμένες οφειλές και </w:t>
      </w:r>
      <w:proofErr w:type="spellStart"/>
      <w:r>
        <w:rPr>
          <w:rFonts w:ascii="Verdana" w:hAnsi="Verdana"/>
          <w:sz w:val="24"/>
          <w:szCs w:val="24"/>
        </w:rPr>
        <w:t>καμμία</w:t>
      </w:r>
      <w:proofErr w:type="spellEnd"/>
      <w:r>
        <w:rPr>
          <w:rFonts w:ascii="Verdana" w:hAnsi="Verdana"/>
          <w:sz w:val="24"/>
          <w:szCs w:val="24"/>
        </w:rPr>
        <w:t xml:space="preserve"> απώλεια ενεργής ρύθμισης κατά την περίοδο εφαρμογής των περιοριστικών μέτρων.</w:t>
      </w:r>
    </w:p>
    <w:p w14:paraId="0F4CCC3C" w14:textId="27B3906E" w:rsidR="00BC2BE7" w:rsidRDefault="00BC2BE7" w:rsidP="00B75012">
      <w:pPr>
        <w:spacing w:line="400" w:lineRule="exact"/>
        <w:jc w:val="both"/>
        <w:rPr>
          <w:rFonts w:ascii="Verdana" w:hAnsi="Verdana"/>
          <w:sz w:val="24"/>
          <w:szCs w:val="24"/>
        </w:rPr>
      </w:pPr>
      <w:r>
        <w:rPr>
          <w:rFonts w:ascii="Verdana" w:hAnsi="Verdana"/>
          <w:sz w:val="24"/>
          <w:szCs w:val="24"/>
        </w:rPr>
        <w:t>5. Μείωση κατά 40% στα μισθώματα όλων των σχολικών κυλικείων, για το σχολικό έτος 2020-21.</w:t>
      </w:r>
    </w:p>
    <w:p w14:paraId="2F2393CC" w14:textId="22967ACE" w:rsidR="00BC2BE7" w:rsidRDefault="00BC2BE7" w:rsidP="00B75012">
      <w:pPr>
        <w:spacing w:line="400" w:lineRule="exact"/>
        <w:jc w:val="both"/>
        <w:rPr>
          <w:rFonts w:ascii="Verdana" w:hAnsi="Verdana"/>
          <w:sz w:val="24"/>
          <w:szCs w:val="24"/>
        </w:rPr>
      </w:pPr>
      <w:r>
        <w:rPr>
          <w:rFonts w:ascii="Verdana" w:hAnsi="Verdana"/>
          <w:sz w:val="24"/>
          <w:szCs w:val="24"/>
        </w:rPr>
        <w:t xml:space="preserve">6. Καταβολή τυχόν οφειλών από μισθώματα κυλικείων για το </w:t>
      </w:r>
      <w:proofErr w:type="spellStart"/>
      <w:r>
        <w:rPr>
          <w:rFonts w:ascii="Verdana" w:hAnsi="Verdana"/>
          <w:sz w:val="24"/>
          <w:szCs w:val="24"/>
        </w:rPr>
        <w:t>σχολικοό</w:t>
      </w:r>
      <w:proofErr w:type="spellEnd"/>
      <w:r>
        <w:rPr>
          <w:rFonts w:ascii="Verdana" w:hAnsi="Verdana"/>
          <w:sz w:val="24"/>
          <w:szCs w:val="24"/>
        </w:rPr>
        <w:t xml:space="preserve"> έτος 2019-20 σε δώδεκα (12) άτοκες ισόποσες δόσεις.</w:t>
      </w:r>
    </w:p>
    <w:p w14:paraId="01F204FC" w14:textId="26B62629" w:rsidR="00BC2BE7" w:rsidRDefault="007436D1" w:rsidP="00B75012">
      <w:pPr>
        <w:spacing w:line="400" w:lineRule="exact"/>
        <w:ind w:firstLine="720"/>
        <w:jc w:val="both"/>
        <w:rPr>
          <w:rFonts w:ascii="Verdana" w:hAnsi="Verdana"/>
          <w:sz w:val="24"/>
          <w:szCs w:val="24"/>
        </w:rPr>
      </w:pPr>
      <w:r>
        <w:rPr>
          <w:rFonts w:ascii="Verdana" w:hAnsi="Verdana"/>
          <w:sz w:val="24"/>
          <w:szCs w:val="24"/>
        </w:rPr>
        <w:t>Κύριοι Δήμαρχοι,</w:t>
      </w:r>
    </w:p>
    <w:p w14:paraId="34E2A732" w14:textId="679ACA96" w:rsidR="007436D1" w:rsidRPr="009A4D5B" w:rsidRDefault="007436D1" w:rsidP="00B75012">
      <w:pPr>
        <w:spacing w:line="400" w:lineRule="exact"/>
        <w:ind w:firstLine="720"/>
        <w:jc w:val="both"/>
        <w:rPr>
          <w:rFonts w:ascii="Verdana" w:hAnsi="Verdana"/>
          <w:sz w:val="24"/>
          <w:szCs w:val="24"/>
        </w:rPr>
      </w:pPr>
      <w:r>
        <w:rPr>
          <w:rFonts w:ascii="Verdana" w:hAnsi="Verdana"/>
          <w:sz w:val="24"/>
          <w:szCs w:val="24"/>
        </w:rPr>
        <w:t>Ευελπιστούμε ότι θα αφουγκραστείτε τις προτάσεις μας και θα προχωρήσετε στις απαιτούμενες ενέργειες προς όφελος της τοπικής μας οικονομίας.</w:t>
      </w:r>
    </w:p>
    <w:p w14:paraId="5B3A591D" w14:textId="2BEB7A1E" w:rsidR="00B75012" w:rsidRPr="00CB215A" w:rsidRDefault="00B75012" w:rsidP="00B75012">
      <w:pPr>
        <w:spacing w:line="400" w:lineRule="exact"/>
        <w:rPr>
          <w:rFonts w:ascii="Verdana" w:hAnsi="Verdana"/>
          <w:sz w:val="24"/>
          <w:szCs w:val="24"/>
        </w:rPr>
      </w:pPr>
    </w:p>
    <w:p w14:paraId="07B4E4BB" w14:textId="77777777" w:rsidR="00727AD6" w:rsidRPr="00CB215A" w:rsidRDefault="00727AD6" w:rsidP="00130264">
      <w:pPr>
        <w:spacing w:line="400" w:lineRule="exact"/>
        <w:ind w:left="4320" w:firstLine="720"/>
        <w:jc w:val="center"/>
        <w:rPr>
          <w:rFonts w:ascii="Verdana" w:hAnsi="Verdana"/>
          <w:sz w:val="24"/>
          <w:szCs w:val="24"/>
        </w:rPr>
      </w:pPr>
      <w:r w:rsidRPr="00CB215A">
        <w:rPr>
          <w:rFonts w:ascii="Verdana" w:hAnsi="Verdana"/>
          <w:sz w:val="24"/>
          <w:szCs w:val="24"/>
        </w:rPr>
        <w:t>Με εκτίμηση</w:t>
      </w:r>
    </w:p>
    <w:p w14:paraId="215C1FB9" w14:textId="74AE514D" w:rsidR="00B75012" w:rsidRPr="00CB215A" w:rsidRDefault="00727AD6" w:rsidP="00130264">
      <w:pPr>
        <w:spacing w:line="400" w:lineRule="exact"/>
        <w:jc w:val="right"/>
        <w:rPr>
          <w:rFonts w:ascii="Verdana" w:hAnsi="Verdana"/>
          <w:sz w:val="24"/>
          <w:szCs w:val="24"/>
        </w:rPr>
      </w:pPr>
      <w:r w:rsidRPr="00CB215A">
        <w:rPr>
          <w:rFonts w:ascii="Verdana" w:hAnsi="Verdana"/>
          <w:sz w:val="24"/>
          <w:szCs w:val="24"/>
        </w:rPr>
        <w:t>Ο Πρόεδρος του Επιμελητηρίου Κιλκίς</w:t>
      </w:r>
    </w:p>
    <w:p w14:paraId="74919514" w14:textId="1C2C0431" w:rsidR="00756355" w:rsidRPr="00CB215A" w:rsidRDefault="00727AD6" w:rsidP="00130264">
      <w:pPr>
        <w:spacing w:line="400" w:lineRule="exact"/>
        <w:ind w:left="4320" w:firstLine="720"/>
        <w:jc w:val="center"/>
        <w:rPr>
          <w:rFonts w:ascii="Verdana" w:hAnsi="Verdana"/>
          <w:sz w:val="24"/>
          <w:szCs w:val="24"/>
        </w:rPr>
      </w:pPr>
      <w:r w:rsidRPr="00CB215A">
        <w:rPr>
          <w:rFonts w:ascii="Verdana" w:hAnsi="Verdana"/>
          <w:sz w:val="24"/>
          <w:szCs w:val="24"/>
        </w:rPr>
        <w:t>Χρήστος Χατζημλάδης</w:t>
      </w:r>
    </w:p>
    <w:sectPr w:rsidR="00756355" w:rsidRPr="00CB215A" w:rsidSect="00592310">
      <w:headerReference w:type="default" r:id="rId8"/>
      <w:footerReference w:type="default" r:id="rId9"/>
      <w:pgSz w:w="11907" w:h="16840" w:code="9"/>
      <w:pgMar w:top="993" w:right="1275" w:bottom="284"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35F05" w14:textId="77777777" w:rsidR="00756355" w:rsidRDefault="00756355">
      <w:r>
        <w:separator/>
      </w:r>
    </w:p>
  </w:endnote>
  <w:endnote w:type="continuationSeparator" w:id="0">
    <w:p w14:paraId="369ACF7D" w14:textId="77777777" w:rsidR="00756355" w:rsidRDefault="0075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25" w:type="dxa"/>
      <w:jc w:val="center"/>
      <w:tblBorders>
        <w:right w:val="single" w:sz="4" w:space="0" w:color="auto"/>
      </w:tblBorders>
      <w:tblLook w:val="00A0" w:firstRow="1" w:lastRow="0" w:firstColumn="1" w:lastColumn="0" w:noHBand="0" w:noVBand="0"/>
    </w:tblPr>
    <w:tblGrid>
      <w:gridCol w:w="421"/>
      <w:gridCol w:w="9604"/>
    </w:tblGrid>
    <w:tr w:rsidR="00756355" w14:paraId="3C2D89EC" w14:textId="77777777" w:rsidTr="006E682D">
      <w:trPr>
        <w:gridAfter w:val="1"/>
        <w:wAfter w:w="9622" w:type="dxa"/>
        <w:cantSplit/>
        <w:trHeight w:val="586"/>
        <w:jc w:val="center"/>
      </w:trPr>
      <w:tc>
        <w:tcPr>
          <w:tcW w:w="403" w:type="dxa"/>
          <w:vMerge w:val="restart"/>
          <w:tcBorders>
            <w:top w:val="nil"/>
            <w:left w:val="nil"/>
            <w:bottom w:val="nil"/>
          </w:tcBorders>
          <w:textDirection w:val="btLr"/>
        </w:tcPr>
        <w:p w14:paraId="1D9BFEB2" w14:textId="77777777" w:rsidR="00756355" w:rsidRDefault="00756355" w:rsidP="006E682D">
          <w:pPr>
            <w:pStyle w:val="a4"/>
            <w:jc w:val="center"/>
            <w:rPr>
              <w:rFonts w:ascii="Tahoma" w:hAnsi="Tahoma" w:cs="Tahoma"/>
              <w:b/>
              <w:color w:val="808080"/>
              <w:sz w:val="16"/>
            </w:rPr>
          </w:pPr>
          <w:r>
            <w:rPr>
              <w:rFonts w:ascii="Tahoma" w:hAnsi="Tahoma" w:cs="Tahoma"/>
              <w:b/>
              <w:color w:val="808080"/>
              <w:sz w:val="16"/>
              <w:lang w:val="en-US"/>
            </w:rPr>
            <w:t>E39/2</w:t>
          </w:r>
        </w:p>
        <w:p w14:paraId="0486A326" w14:textId="77777777" w:rsidR="00756355" w:rsidRDefault="00756355" w:rsidP="006E682D">
          <w:pPr>
            <w:pStyle w:val="a4"/>
            <w:jc w:val="center"/>
            <w:rPr>
              <w:rFonts w:ascii="Tahoma" w:hAnsi="Tahoma" w:cs="Tahoma"/>
              <w:b/>
              <w:color w:val="808080"/>
              <w:sz w:val="16"/>
              <w:lang w:val="en-US"/>
            </w:rPr>
          </w:pPr>
        </w:p>
      </w:tc>
    </w:tr>
    <w:tr w:rsidR="00756355" w14:paraId="2C78C755" w14:textId="77777777" w:rsidTr="006E682D">
      <w:trPr>
        <w:cantSplit/>
        <w:trHeight w:val="80"/>
        <w:jc w:val="center"/>
      </w:trPr>
      <w:tc>
        <w:tcPr>
          <w:tcW w:w="0" w:type="auto"/>
          <w:vMerge/>
          <w:tcBorders>
            <w:top w:val="nil"/>
            <w:left w:val="nil"/>
            <w:bottom w:val="nil"/>
            <w:right w:val="single" w:sz="4" w:space="0" w:color="auto"/>
          </w:tcBorders>
          <w:vAlign w:val="center"/>
        </w:tcPr>
        <w:p w14:paraId="3A110783" w14:textId="77777777" w:rsidR="00756355" w:rsidRDefault="00756355" w:rsidP="006E682D">
          <w:pPr>
            <w:rPr>
              <w:rFonts w:ascii="Tahoma" w:hAnsi="Tahoma" w:cs="Tahoma"/>
              <w:b/>
              <w:color w:val="808080"/>
              <w:sz w:val="16"/>
              <w:lang w:val="en-US"/>
            </w:rPr>
          </w:pPr>
        </w:p>
      </w:tc>
      <w:tc>
        <w:tcPr>
          <w:tcW w:w="9622" w:type="dxa"/>
          <w:tcBorders>
            <w:top w:val="nil"/>
            <w:left w:val="single" w:sz="4" w:space="0" w:color="auto"/>
            <w:bottom w:val="nil"/>
            <w:right w:val="nil"/>
          </w:tcBorders>
        </w:tcPr>
        <w:p w14:paraId="3A5A1231" w14:textId="6089D057" w:rsidR="00756355" w:rsidRDefault="00756355" w:rsidP="006E682D">
          <w:pPr>
            <w:tabs>
              <w:tab w:val="center" w:pos="4153"/>
              <w:tab w:val="right" w:pos="8306"/>
            </w:tabs>
            <w:rPr>
              <w:rFonts w:ascii="Tahoma" w:hAnsi="Tahoma" w:cs="Tahoma"/>
              <w:color w:val="808080"/>
              <w:sz w:val="18"/>
              <w:szCs w:val="18"/>
            </w:rPr>
          </w:pPr>
          <w:r>
            <w:rPr>
              <w:rFonts w:ascii="Tahoma" w:hAnsi="Tahoma" w:cs="Tahoma"/>
              <w:color w:val="808080"/>
              <w:sz w:val="18"/>
              <w:szCs w:val="18"/>
            </w:rPr>
            <w:t xml:space="preserve">                   </w:t>
          </w:r>
          <w:proofErr w:type="spellStart"/>
          <w:r>
            <w:rPr>
              <w:rFonts w:ascii="Tahoma" w:hAnsi="Tahoma" w:cs="Tahoma"/>
              <w:color w:val="808080"/>
              <w:sz w:val="18"/>
              <w:szCs w:val="18"/>
            </w:rPr>
            <w:t>Στενημάχου</w:t>
          </w:r>
          <w:proofErr w:type="spellEnd"/>
          <w:r>
            <w:rPr>
              <w:rFonts w:ascii="Tahoma" w:hAnsi="Tahoma" w:cs="Tahoma"/>
              <w:color w:val="808080"/>
              <w:sz w:val="18"/>
              <w:szCs w:val="18"/>
            </w:rPr>
            <w:t xml:space="preserve"> 2, 61100 Κιλκίς – </w:t>
          </w:r>
          <w:proofErr w:type="spellStart"/>
          <w:r>
            <w:rPr>
              <w:rFonts w:ascii="Tahoma" w:hAnsi="Tahoma" w:cs="Tahoma"/>
              <w:color w:val="808080"/>
              <w:sz w:val="18"/>
              <w:szCs w:val="18"/>
            </w:rPr>
            <w:t>Τηλ</w:t>
          </w:r>
          <w:proofErr w:type="spellEnd"/>
          <w:r>
            <w:rPr>
              <w:rFonts w:ascii="Tahoma" w:hAnsi="Tahoma" w:cs="Tahoma"/>
              <w:color w:val="808080"/>
              <w:sz w:val="18"/>
              <w:szCs w:val="18"/>
            </w:rPr>
            <w:t xml:space="preserve">: 2341024580 – </w:t>
          </w:r>
          <w:proofErr w:type="spellStart"/>
          <w:r>
            <w:rPr>
              <w:rFonts w:ascii="Tahoma" w:hAnsi="Tahoma" w:cs="Tahoma"/>
              <w:color w:val="808080"/>
              <w:sz w:val="18"/>
              <w:szCs w:val="18"/>
            </w:rPr>
            <w:t>Fax</w:t>
          </w:r>
          <w:proofErr w:type="spellEnd"/>
          <w:r>
            <w:rPr>
              <w:rFonts w:ascii="Tahoma" w:hAnsi="Tahoma" w:cs="Tahoma"/>
              <w:color w:val="808080"/>
              <w:sz w:val="18"/>
              <w:szCs w:val="18"/>
            </w:rPr>
            <w:t>: 234102</w:t>
          </w:r>
          <w:r w:rsidR="00DE44B2">
            <w:rPr>
              <w:rFonts w:ascii="Tahoma" w:hAnsi="Tahoma" w:cs="Tahoma"/>
              <w:color w:val="808080"/>
              <w:sz w:val="18"/>
              <w:szCs w:val="18"/>
            </w:rPr>
            <w:t>9073</w:t>
          </w:r>
          <w:r>
            <w:rPr>
              <w:rFonts w:ascii="Tahoma" w:hAnsi="Tahoma" w:cs="Tahoma"/>
              <w:color w:val="808080"/>
              <w:sz w:val="18"/>
              <w:szCs w:val="18"/>
            </w:rPr>
            <w:t xml:space="preserve"> – </w:t>
          </w:r>
          <w:r>
            <w:rPr>
              <w:rFonts w:ascii="Tahoma" w:hAnsi="Tahoma" w:cs="Tahoma"/>
              <w:color w:val="808080"/>
              <w:sz w:val="18"/>
              <w:szCs w:val="18"/>
              <w:lang w:val="en-US"/>
            </w:rPr>
            <w:t>info</w:t>
          </w:r>
          <w:r w:rsidRPr="001A256A">
            <w:rPr>
              <w:rFonts w:ascii="Tahoma" w:hAnsi="Tahoma" w:cs="Tahoma"/>
              <w:color w:val="808080"/>
              <w:sz w:val="18"/>
              <w:szCs w:val="18"/>
            </w:rPr>
            <w:t>@</w:t>
          </w:r>
          <w:r>
            <w:rPr>
              <w:rFonts w:ascii="Tahoma" w:hAnsi="Tahoma" w:cs="Tahoma"/>
              <w:color w:val="808080"/>
              <w:sz w:val="18"/>
              <w:szCs w:val="18"/>
            </w:rPr>
            <w:t>ebekil</w:t>
          </w:r>
          <w:proofErr w:type="spellStart"/>
          <w:r>
            <w:rPr>
              <w:rFonts w:ascii="Tahoma" w:hAnsi="Tahoma" w:cs="Tahoma"/>
              <w:color w:val="808080"/>
              <w:sz w:val="18"/>
              <w:szCs w:val="18"/>
              <w:lang w:val="en-US"/>
            </w:rPr>
            <w:t>kis</w:t>
          </w:r>
          <w:proofErr w:type="spellEnd"/>
          <w:r>
            <w:rPr>
              <w:rFonts w:ascii="Tahoma" w:hAnsi="Tahoma" w:cs="Tahoma"/>
              <w:color w:val="808080"/>
              <w:sz w:val="18"/>
              <w:szCs w:val="18"/>
            </w:rPr>
            <w:t>.</w:t>
          </w:r>
          <w:proofErr w:type="spellStart"/>
          <w:r>
            <w:rPr>
              <w:rFonts w:ascii="Tahoma" w:hAnsi="Tahoma" w:cs="Tahoma"/>
              <w:color w:val="808080"/>
              <w:sz w:val="18"/>
              <w:szCs w:val="18"/>
            </w:rPr>
            <w:t>gr</w:t>
          </w:r>
          <w:proofErr w:type="spellEnd"/>
        </w:p>
      </w:tc>
    </w:tr>
  </w:tbl>
  <w:p w14:paraId="3083C014" w14:textId="77777777" w:rsidR="00756355" w:rsidRPr="00D30203" w:rsidRDefault="00756355" w:rsidP="00D3020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0C564" w14:textId="77777777" w:rsidR="00756355" w:rsidRDefault="00756355">
      <w:r>
        <w:separator/>
      </w:r>
    </w:p>
  </w:footnote>
  <w:footnote w:type="continuationSeparator" w:id="0">
    <w:p w14:paraId="739CC21E" w14:textId="77777777" w:rsidR="00756355" w:rsidRDefault="0075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C7A44" w14:textId="00962B1D" w:rsidR="00756355" w:rsidRDefault="007436D1" w:rsidP="00184606">
    <w:pPr>
      <w:pStyle w:val="a3"/>
      <w:tabs>
        <w:tab w:val="clear" w:pos="4153"/>
        <w:tab w:val="clear" w:pos="8306"/>
        <w:tab w:val="right" w:pos="9220"/>
      </w:tabs>
      <w:rPr>
        <w:noProof/>
      </w:rPr>
    </w:pPr>
    <w:r>
      <w:rPr>
        <w:noProof/>
      </w:rPr>
      <w:drawing>
        <wp:anchor distT="0" distB="0" distL="114300" distR="114300" simplePos="0" relativeHeight="251658240" behindDoc="0" locked="0" layoutInCell="1" allowOverlap="1" wp14:anchorId="32E7B927" wp14:editId="764CEFBD">
          <wp:simplePos x="0" y="0"/>
          <wp:positionH relativeFrom="column">
            <wp:posOffset>4736465</wp:posOffset>
          </wp:positionH>
          <wp:positionV relativeFrom="paragraph">
            <wp:posOffset>21590</wp:posOffset>
          </wp:positionV>
          <wp:extent cx="1028700" cy="730885"/>
          <wp:effectExtent l="0" t="0" r="0" b="0"/>
          <wp:wrapSquare wrapText="bothSides"/>
          <wp:docPr id="1" name="Εικόνα 5" descr="EPIM_LOGO_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PIM_LOGO_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30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EB6E13C" wp14:editId="096F2E25">
          <wp:simplePos x="0" y="0"/>
          <wp:positionH relativeFrom="column">
            <wp:posOffset>640715</wp:posOffset>
          </wp:positionH>
          <wp:positionV relativeFrom="paragraph">
            <wp:posOffset>2540</wp:posOffset>
          </wp:positionV>
          <wp:extent cx="514985" cy="514985"/>
          <wp:effectExtent l="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pic:spPr>
              </pic:pic>
            </a:graphicData>
          </a:graphic>
          <wp14:sizeRelH relativeFrom="page">
            <wp14:pctWidth>0</wp14:pctWidth>
          </wp14:sizeRelH>
          <wp14:sizeRelV relativeFrom="page">
            <wp14:pctHeight>0</wp14:pctHeight>
          </wp14:sizeRelV>
        </wp:anchor>
      </w:drawing>
    </w:r>
    <w:r w:rsidR="00756355">
      <w:rPr>
        <w:lang w:val="en-US"/>
      </w:rPr>
      <w:tab/>
    </w:r>
  </w:p>
  <w:p w14:paraId="7D1C6802" w14:textId="45CF0472" w:rsidR="002A732B" w:rsidRDefault="002A732B" w:rsidP="00184606">
    <w:pPr>
      <w:pStyle w:val="a3"/>
      <w:tabs>
        <w:tab w:val="clear" w:pos="4153"/>
        <w:tab w:val="clear" w:pos="8306"/>
        <w:tab w:val="right" w:pos="9220"/>
      </w:tabs>
      <w:rPr>
        <w:noProof/>
      </w:rPr>
    </w:pPr>
  </w:p>
  <w:p w14:paraId="31EA5CA9" w14:textId="06F191AB" w:rsidR="002A732B" w:rsidRDefault="002A732B" w:rsidP="00184606">
    <w:pPr>
      <w:pStyle w:val="a3"/>
      <w:tabs>
        <w:tab w:val="clear" w:pos="4153"/>
        <w:tab w:val="clear" w:pos="8306"/>
        <w:tab w:val="right" w:pos="9220"/>
      </w:tabs>
      <w:rPr>
        <w:noProof/>
      </w:rPr>
    </w:pPr>
  </w:p>
  <w:p w14:paraId="7C6E1187" w14:textId="77777777" w:rsidR="002A732B" w:rsidRPr="00184606" w:rsidRDefault="002A732B" w:rsidP="00184606">
    <w:pPr>
      <w:pStyle w:val="a3"/>
      <w:tabs>
        <w:tab w:val="clear" w:pos="4153"/>
        <w:tab w:val="clear" w:pos="8306"/>
        <w:tab w:val="right" w:pos="9220"/>
      </w:tabs>
    </w:pPr>
  </w:p>
  <w:p w14:paraId="2C2B7E1D" w14:textId="77777777" w:rsidR="00756355" w:rsidRPr="002675CC" w:rsidRDefault="00756355">
    <w:pPr>
      <w:pStyle w:val="a3"/>
      <w:rPr>
        <w:rFonts w:ascii="Verdana" w:hAnsi="Verdana"/>
        <w:b/>
        <w:color w:val="000080"/>
        <w:sz w:val="18"/>
        <w:szCs w:val="18"/>
        <w:lang w:val="en-GB"/>
      </w:rPr>
    </w:pPr>
    <w:r w:rsidRPr="002675CC">
      <w:rPr>
        <w:rFonts w:ascii="Verdana" w:hAnsi="Verdana"/>
        <w:b/>
        <w:color w:val="000080"/>
        <w:sz w:val="18"/>
        <w:szCs w:val="18"/>
      </w:rPr>
      <w:t>ΕΛΛΗΝΙΚΗ</w:t>
    </w:r>
    <w:r w:rsidRPr="002675CC">
      <w:rPr>
        <w:rFonts w:ascii="Verdana" w:hAnsi="Verdana"/>
        <w:b/>
        <w:color w:val="000080"/>
        <w:sz w:val="18"/>
        <w:szCs w:val="18"/>
        <w:lang w:val="en-GB"/>
      </w:rPr>
      <w:t xml:space="preserve"> </w:t>
    </w:r>
    <w:r w:rsidRPr="002675CC">
      <w:rPr>
        <w:rFonts w:ascii="Verdana" w:hAnsi="Verdana"/>
        <w:b/>
        <w:color w:val="000080"/>
        <w:sz w:val="18"/>
        <w:szCs w:val="18"/>
      </w:rPr>
      <w:t>ΔΗΜΟΚΡΑΤΙΑ</w:t>
    </w:r>
  </w:p>
  <w:p w14:paraId="1B91D84F" w14:textId="77777777" w:rsidR="00756355" w:rsidRPr="00592310" w:rsidRDefault="00756355">
    <w:pPr>
      <w:pStyle w:val="a3"/>
      <w:rPr>
        <w:rFonts w:ascii="Verdana" w:hAnsi="Verdana"/>
        <w:sz w:val="18"/>
        <w:szCs w:val="18"/>
        <w:lang w:val="en-US"/>
      </w:rPr>
    </w:pPr>
    <w:r>
      <w:rPr>
        <w:rFonts w:ascii="Verdana" w:hAnsi="Verdana"/>
        <w:lang w:val="en-US"/>
      </w:rPr>
      <w:t xml:space="preserve">  </w:t>
    </w:r>
    <w:r>
      <w:rPr>
        <w:rFonts w:ascii="Verdana" w:hAnsi="Verdana"/>
        <w:sz w:val="18"/>
        <w:szCs w:val="18"/>
        <w:lang w:val="en-US"/>
      </w:rPr>
      <w:t xml:space="preserve">                   </w:t>
    </w:r>
  </w:p>
  <w:p w14:paraId="452403E6" w14:textId="77777777" w:rsidR="00756355" w:rsidRPr="00FF1CB4" w:rsidRDefault="00756355">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87946"/>
    <w:multiLevelType w:val="hybridMultilevel"/>
    <w:tmpl w:val="63B46F94"/>
    <w:lvl w:ilvl="0" w:tplc="04080001">
      <w:start w:val="1"/>
      <w:numFmt w:val="bullet"/>
      <w:lvlText w:val=""/>
      <w:lvlJc w:val="left"/>
      <w:pPr>
        <w:ind w:left="4908" w:hanging="360"/>
      </w:pPr>
      <w:rPr>
        <w:rFonts w:ascii="Symbol" w:hAnsi="Symbol" w:hint="default"/>
      </w:rPr>
    </w:lvl>
    <w:lvl w:ilvl="1" w:tplc="04080003" w:tentative="1">
      <w:start w:val="1"/>
      <w:numFmt w:val="bullet"/>
      <w:lvlText w:val="o"/>
      <w:lvlJc w:val="left"/>
      <w:pPr>
        <w:ind w:left="5628" w:hanging="360"/>
      </w:pPr>
      <w:rPr>
        <w:rFonts w:ascii="Courier New" w:hAnsi="Courier New" w:cs="Courier New" w:hint="default"/>
      </w:rPr>
    </w:lvl>
    <w:lvl w:ilvl="2" w:tplc="04080005" w:tentative="1">
      <w:start w:val="1"/>
      <w:numFmt w:val="bullet"/>
      <w:lvlText w:val=""/>
      <w:lvlJc w:val="left"/>
      <w:pPr>
        <w:ind w:left="6348" w:hanging="360"/>
      </w:pPr>
      <w:rPr>
        <w:rFonts w:ascii="Wingdings" w:hAnsi="Wingdings" w:hint="default"/>
      </w:rPr>
    </w:lvl>
    <w:lvl w:ilvl="3" w:tplc="04080001" w:tentative="1">
      <w:start w:val="1"/>
      <w:numFmt w:val="bullet"/>
      <w:lvlText w:val=""/>
      <w:lvlJc w:val="left"/>
      <w:pPr>
        <w:ind w:left="7068" w:hanging="360"/>
      </w:pPr>
      <w:rPr>
        <w:rFonts w:ascii="Symbol" w:hAnsi="Symbol" w:hint="default"/>
      </w:rPr>
    </w:lvl>
    <w:lvl w:ilvl="4" w:tplc="04080003" w:tentative="1">
      <w:start w:val="1"/>
      <w:numFmt w:val="bullet"/>
      <w:lvlText w:val="o"/>
      <w:lvlJc w:val="left"/>
      <w:pPr>
        <w:ind w:left="7788" w:hanging="360"/>
      </w:pPr>
      <w:rPr>
        <w:rFonts w:ascii="Courier New" w:hAnsi="Courier New" w:cs="Courier New" w:hint="default"/>
      </w:rPr>
    </w:lvl>
    <w:lvl w:ilvl="5" w:tplc="04080005" w:tentative="1">
      <w:start w:val="1"/>
      <w:numFmt w:val="bullet"/>
      <w:lvlText w:val=""/>
      <w:lvlJc w:val="left"/>
      <w:pPr>
        <w:ind w:left="8508" w:hanging="360"/>
      </w:pPr>
      <w:rPr>
        <w:rFonts w:ascii="Wingdings" w:hAnsi="Wingdings" w:hint="default"/>
      </w:rPr>
    </w:lvl>
    <w:lvl w:ilvl="6" w:tplc="04080001" w:tentative="1">
      <w:start w:val="1"/>
      <w:numFmt w:val="bullet"/>
      <w:lvlText w:val=""/>
      <w:lvlJc w:val="left"/>
      <w:pPr>
        <w:ind w:left="9228" w:hanging="360"/>
      </w:pPr>
      <w:rPr>
        <w:rFonts w:ascii="Symbol" w:hAnsi="Symbol" w:hint="default"/>
      </w:rPr>
    </w:lvl>
    <w:lvl w:ilvl="7" w:tplc="04080003" w:tentative="1">
      <w:start w:val="1"/>
      <w:numFmt w:val="bullet"/>
      <w:lvlText w:val="o"/>
      <w:lvlJc w:val="left"/>
      <w:pPr>
        <w:ind w:left="9948" w:hanging="360"/>
      </w:pPr>
      <w:rPr>
        <w:rFonts w:ascii="Courier New" w:hAnsi="Courier New" w:cs="Courier New" w:hint="default"/>
      </w:rPr>
    </w:lvl>
    <w:lvl w:ilvl="8" w:tplc="04080005" w:tentative="1">
      <w:start w:val="1"/>
      <w:numFmt w:val="bullet"/>
      <w:lvlText w:val=""/>
      <w:lvlJc w:val="left"/>
      <w:pPr>
        <w:ind w:left="10668" w:hanging="360"/>
      </w:pPr>
      <w:rPr>
        <w:rFonts w:ascii="Wingdings" w:hAnsi="Wingdings" w:hint="default"/>
      </w:rPr>
    </w:lvl>
  </w:abstractNum>
  <w:abstractNum w:abstractNumId="1" w15:restartNumberingAfterBreak="0">
    <w:nsid w:val="593F7D8E"/>
    <w:multiLevelType w:val="hybridMultilevel"/>
    <w:tmpl w:val="A5CE747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7B"/>
    <w:rsid w:val="0000105E"/>
    <w:rsid w:val="00032C74"/>
    <w:rsid w:val="00044ABB"/>
    <w:rsid w:val="00044EE9"/>
    <w:rsid w:val="000671B1"/>
    <w:rsid w:val="00081727"/>
    <w:rsid w:val="001126D4"/>
    <w:rsid w:val="001241B6"/>
    <w:rsid w:val="00130264"/>
    <w:rsid w:val="00184606"/>
    <w:rsid w:val="001A256A"/>
    <w:rsid w:val="001B2362"/>
    <w:rsid w:val="001C06B5"/>
    <w:rsid w:val="001F2EE1"/>
    <w:rsid w:val="00205E25"/>
    <w:rsid w:val="00223043"/>
    <w:rsid w:val="0025203C"/>
    <w:rsid w:val="00264C4C"/>
    <w:rsid w:val="002675CC"/>
    <w:rsid w:val="00274CAD"/>
    <w:rsid w:val="002921C2"/>
    <w:rsid w:val="002A53C8"/>
    <w:rsid w:val="002A732B"/>
    <w:rsid w:val="002B207B"/>
    <w:rsid w:val="002D7642"/>
    <w:rsid w:val="0030030F"/>
    <w:rsid w:val="00303606"/>
    <w:rsid w:val="00307095"/>
    <w:rsid w:val="00317540"/>
    <w:rsid w:val="00381CF0"/>
    <w:rsid w:val="003A3938"/>
    <w:rsid w:val="003A6AC0"/>
    <w:rsid w:val="003C4D12"/>
    <w:rsid w:val="003C7FAA"/>
    <w:rsid w:val="004034EA"/>
    <w:rsid w:val="00426371"/>
    <w:rsid w:val="004310EC"/>
    <w:rsid w:val="00436AB1"/>
    <w:rsid w:val="00464A8E"/>
    <w:rsid w:val="005005B1"/>
    <w:rsid w:val="0054338F"/>
    <w:rsid w:val="00582412"/>
    <w:rsid w:val="00592310"/>
    <w:rsid w:val="005E5F0E"/>
    <w:rsid w:val="006021E7"/>
    <w:rsid w:val="006167AC"/>
    <w:rsid w:val="006772EA"/>
    <w:rsid w:val="006A64AE"/>
    <w:rsid w:val="006B7177"/>
    <w:rsid w:val="006E682D"/>
    <w:rsid w:val="00715E86"/>
    <w:rsid w:val="00727AD6"/>
    <w:rsid w:val="00736B25"/>
    <w:rsid w:val="007436D1"/>
    <w:rsid w:val="00756355"/>
    <w:rsid w:val="00772362"/>
    <w:rsid w:val="007820B4"/>
    <w:rsid w:val="007A042B"/>
    <w:rsid w:val="007D0C79"/>
    <w:rsid w:val="007D1E13"/>
    <w:rsid w:val="007F34D1"/>
    <w:rsid w:val="008044D6"/>
    <w:rsid w:val="00831C32"/>
    <w:rsid w:val="008C00A1"/>
    <w:rsid w:val="008D7164"/>
    <w:rsid w:val="00927CD9"/>
    <w:rsid w:val="00931813"/>
    <w:rsid w:val="00965163"/>
    <w:rsid w:val="00966AEA"/>
    <w:rsid w:val="009876B3"/>
    <w:rsid w:val="009A4D5B"/>
    <w:rsid w:val="00A051C2"/>
    <w:rsid w:val="00A2696C"/>
    <w:rsid w:val="00A45E1F"/>
    <w:rsid w:val="00A943B8"/>
    <w:rsid w:val="00AB0021"/>
    <w:rsid w:val="00AC5C9B"/>
    <w:rsid w:val="00AE2119"/>
    <w:rsid w:val="00B03E91"/>
    <w:rsid w:val="00B0678D"/>
    <w:rsid w:val="00B158F3"/>
    <w:rsid w:val="00B21590"/>
    <w:rsid w:val="00B75012"/>
    <w:rsid w:val="00B8487D"/>
    <w:rsid w:val="00BC2BE7"/>
    <w:rsid w:val="00BC6401"/>
    <w:rsid w:val="00BE5070"/>
    <w:rsid w:val="00C3563C"/>
    <w:rsid w:val="00C37B72"/>
    <w:rsid w:val="00C432CF"/>
    <w:rsid w:val="00C90D10"/>
    <w:rsid w:val="00CB215A"/>
    <w:rsid w:val="00CB7093"/>
    <w:rsid w:val="00CD0FD9"/>
    <w:rsid w:val="00CE52DF"/>
    <w:rsid w:val="00D02832"/>
    <w:rsid w:val="00D30203"/>
    <w:rsid w:val="00D522C4"/>
    <w:rsid w:val="00D55A50"/>
    <w:rsid w:val="00D64EE0"/>
    <w:rsid w:val="00DE44B2"/>
    <w:rsid w:val="00DE4F4D"/>
    <w:rsid w:val="00E1142F"/>
    <w:rsid w:val="00E15B1E"/>
    <w:rsid w:val="00EB165D"/>
    <w:rsid w:val="00EB3751"/>
    <w:rsid w:val="00EF21A0"/>
    <w:rsid w:val="00F04FBE"/>
    <w:rsid w:val="00F14363"/>
    <w:rsid w:val="00F26EE5"/>
    <w:rsid w:val="00F647A1"/>
    <w:rsid w:val="00F77BB5"/>
    <w:rsid w:val="00FF1C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E9FE66"/>
  <w15:docId w15:val="{AA76A0E0-0FDD-4C1A-90EA-3657567F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6D4"/>
    <w:rPr>
      <w:sz w:val="20"/>
      <w:szCs w:val="20"/>
    </w:rPr>
  </w:style>
  <w:style w:type="paragraph" w:styleId="1">
    <w:name w:val="heading 1"/>
    <w:basedOn w:val="a"/>
    <w:next w:val="a"/>
    <w:link w:val="1Char"/>
    <w:uiPriority w:val="99"/>
    <w:qFormat/>
    <w:rsid w:val="001126D4"/>
    <w:pPr>
      <w:keepNext/>
      <w:outlineLvl w:val="0"/>
    </w:pPr>
    <w:rPr>
      <w:rFonts w:ascii="Arial" w:hAnsi="Arial"/>
      <w:sz w:val="24"/>
    </w:rPr>
  </w:style>
  <w:style w:type="paragraph" w:styleId="2">
    <w:name w:val="heading 2"/>
    <w:basedOn w:val="a"/>
    <w:next w:val="a"/>
    <w:link w:val="2Char"/>
    <w:uiPriority w:val="99"/>
    <w:qFormat/>
    <w:rsid w:val="00EB165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57B78"/>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457B78"/>
    <w:rPr>
      <w:rFonts w:asciiTheme="majorHAnsi" w:eastAsiaTheme="majorEastAsia" w:hAnsiTheme="majorHAnsi" w:cstheme="majorBidi"/>
      <w:b/>
      <w:bCs/>
      <w:i/>
      <w:iCs/>
      <w:sz w:val="28"/>
      <w:szCs w:val="28"/>
    </w:rPr>
  </w:style>
  <w:style w:type="character" w:styleId="-">
    <w:name w:val="Hyperlink"/>
    <w:basedOn w:val="a0"/>
    <w:uiPriority w:val="99"/>
    <w:rsid w:val="001126D4"/>
    <w:rPr>
      <w:rFonts w:cs="Times New Roman"/>
      <w:color w:val="0000FF"/>
      <w:u w:val="single"/>
    </w:rPr>
  </w:style>
  <w:style w:type="paragraph" w:styleId="a3">
    <w:name w:val="header"/>
    <w:basedOn w:val="a"/>
    <w:link w:val="Char"/>
    <w:uiPriority w:val="99"/>
    <w:rsid w:val="001126D4"/>
    <w:pPr>
      <w:tabs>
        <w:tab w:val="center" w:pos="4153"/>
        <w:tab w:val="right" w:pos="8306"/>
      </w:tabs>
    </w:pPr>
  </w:style>
  <w:style w:type="character" w:customStyle="1" w:styleId="Char">
    <w:name w:val="Κεφαλίδα Char"/>
    <w:basedOn w:val="a0"/>
    <w:link w:val="a3"/>
    <w:uiPriority w:val="99"/>
    <w:semiHidden/>
    <w:rsid w:val="00457B78"/>
    <w:rPr>
      <w:sz w:val="20"/>
      <w:szCs w:val="20"/>
    </w:rPr>
  </w:style>
  <w:style w:type="paragraph" w:styleId="20">
    <w:name w:val="Body Text Indent 2"/>
    <w:basedOn w:val="a"/>
    <w:link w:val="2Char0"/>
    <w:uiPriority w:val="99"/>
    <w:rsid w:val="001126D4"/>
    <w:pPr>
      <w:ind w:firstLine="567"/>
    </w:pPr>
    <w:rPr>
      <w:rFonts w:ascii="Arial" w:hAnsi="Arial" w:cs="Arial"/>
      <w:sz w:val="22"/>
    </w:rPr>
  </w:style>
  <w:style w:type="character" w:customStyle="1" w:styleId="2Char0">
    <w:name w:val="Σώμα κείμενου με εσοχή 2 Char"/>
    <w:basedOn w:val="a0"/>
    <w:link w:val="20"/>
    <w:uiPriority w:val="99"/>
    <w:semiHidden/>
    <w:rsid w:val="00457B78"/>
    <w:rPr>
      <w:sz w:val="20"/>
      <w:szCs w:val="20"/>
    </w:rPr>
  </w:style>
  <w:style w:type="paragraph" w:styleId="21">
    <w:name w:val="Body Text 2"/>
    <w:basedOn w:val="a"/>
    <w:link w:val="2Char1"/>
    <w:uiPriority w:val="99"/>
    <w:rsid w:val="00EB165D"/>
    <w:pPr>
      <w:spacing w:after="120" w:line="480" w:lineRule="auto"/>
    </w:pPr>
  </w:style>
  <w:style w:type="character" w:customStyle="1" w:styleId="2Char1">
    <w:name w:val="Σώμα κείμενου 2 Char"/>
    <w:basedOn w:val="a0"/>
    <w:link w:val="21"/>
    <w:uiPriority w:val="99"/>
    <w:semiHidden/>
    <w:rsid w:val="00457B78"/>
    <w:rPr>
      <w:sz w:val="20"/>
      <w:szCs w:val="20"/>
    </w:rPr>
  </w:style>
  <w:style w:type="paragraph" w:styleId="a4">
    <w:name w:val="footer"/>
    <w:basedOn w:val="a"/>
    <w:link w:val="Char0"/>
    <w:uiPriority w:val="99"/>
    <w:rsid w:val="00582412"/>
    <w:pPr>
      <w:tabs>
        <w:tab w:val="center" w:pos="4153"/>
        <w:tab w:val="right" w:pos="8306"/>
      </w:tabs>
    </w:pPr>
  </w:style>
  <w:style w:type="character" w:customStyle="1" w:styleId="Char0">
    <w:name w:val="Υποσέλιδο Char"/>
    <w:basedOn w:val="a0"/>
    <w:link w:val="a4"/>
    <w:uiPriority w:val="99"/>
    <w:locked/>
    <w:rsid w:val="00D30203"/>
    <w:rPr>
      <w:rFonts w:cs="Times New Roman"/>
    </w:rPr>
  </w:style>
  <w:style w:type="table" w:styleId="a5">
    <w:name w:val="Table Grid"/>
    <w:basedOn w:val="a1"/>
    <w:uiPriority w:val="99"/>
    <w:rsid w:val="00D3020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rsid w:val="0000105E"/>
    <w:rPr>
      <w:rFonts w:ascii="Tahoma" w:hAnsi="Tahoma" w:cs="Tahoma"/>
      <w:sz w:val="16"/>
      <w:szCs w:val="16"/>
    </w:rPr>
  </w:style>
  <w:style w:type="character" w:customStyle="1" w:styleId="Char1">
    <w:name w:val="Κείμενο πλαισίου Char"/>
    <w:basedOn w:val="a0"/>
    <w:link w:val="a6"/>
    <w:uiPriority w:val="99"/>
    <w:locked/>
    <w:rsid w:val="00001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628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D747-81AA-4E52-987C-EE0B1B0B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2452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Κιλκίς, 2009</vt:lpstr>
    </vt:vector>
  </TitlesOfParts>
  <Company>TE</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Κιλκίς, 2009</dc:title>
  <dc:subject/>
  <dc:creator>USER</dc:creator>
  <cp:keywords/>
  <dc:description/>
  <cp:lastModifiedBy>lena</cp:lastModifiedBy>
  <cp:revision>4</cp:revision>
  <cp:lastPrinted>2020-11-24T11:03:00Z</cp:lastPrinted>
  <dcterms:created xsi:type="dcterms:W3CDTF">2020-11-24T08:48:00Z</dcterms:created>
  <dcterms:modified xsi:type="dcterms:W3CDTF">2020-11-24T11:06:00Z</dcterms:modified>
</cp:coreProperties>
</file>